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CB0F" w14:textId="299342D8" w:rsidR="007C0F33" w:rsidRPr="004E4CF0" w:rsidRDefault="007C0F33" w:rsidP="007C0F33">
      <w:pPr>
        <w:rPr>
          <w:b/>
          <w:bCs/>
          <w:sz w:val="28"/>
          <w:szCs w:val="28"/>
        </w:rPr>
      </w:pPr>
      <w:r w:rsidRPr="004E4CF0">
        <w:rPr>
          <w:b/>
          <w:bCs/>
          <w:sz w:val="28"/>
          <w:szCs w:val="28"/>
        </w:rPr>
        <w:t>New Year – New Beginnings</w:t>
      </w:r>
    </w:p>
    <w:p w14:paraId="664D2B2A" w14:textId="34502DB4" w:rsidR="007C0F33" w:rsidRPr="007C0F33" w:rsidRDefault="007C0F33" w:rsidP="007C0F33">
      <w:pPr>
        <w:rPr>
          <w:sz w:val="25"/>
          <w:szCs w:val="25"/>
        </w:rPr>
      </w:pPr>
      <w:r w:rsidRPr="007C0F33">
        <w:rPr>
          <w:sz w:val="25"/>
          <w:szCs w:val="25"/>
        </w:rPr>
        <w:br/>
        <w:t>The New Year reminds us that God is a God of fresh starts, renewed hearts, and ongoing transformation.</w:t>
      </w:r>
      <w:r w:rsidR="0099357F">
        <w:rPr>
          <w:sz w:val="25"/>
          <w:szCs w:val="25"/>
        </w:rPr>
        <w:t xml:space="preserve"> </w:t>
      </w:r>
      <w:r w:rsidRPr="007C0F33">
        <w:rPr>
          <w:i/>
          <w:iCs/>
          <w:sz w:val="25"/>
          <w:szCs w:val="25"/>
        </w:rPr>
        <w:t>“Therefore, if anyone is in Christ, the new creation has come: The old has gone, the new is here!”</w:t>
      </w:r>
      <w:r w:rsidR="0099357F">
        <w:rPr>
          <w:i/>
          <w:iCs/>
          <w:sz w:val="25"/>
          <w:szCs w:val="25"/>
        </w:rPr>
        <w:t xml:space="preserve"> </w:t>
      </w:r>
      <w:r w:rsidR="0099357F" w:rsidRPr="007C0F33">
        <w:rPr>
          <w:sz w:val="25"/>
          <w:szCs w:val="25"/>
        </w:rPr>
        <w:t>2 Corinthians 5:17 (NIV)</w:t>
      </w:r>
    </w:p>
    <w:p w14:paraId="397DCA51" w14:textId="0E413CE2" w:rsidR="007C0F33" w:rsidRPr="007C0F33" w:rsidRDefault="007C0F33" w:rsidP="007C0F33">
      <w:pPr>
        <w:rPr>
          <w:sz w:val="25"/>
          <w:szCs w:val="25"/>
        </w:rPr>
      </w:pPr>
      <w:r w:rsidRPr="004E4CF0">
        <w:rPr>
          <w:b/>
          <w:bCs/>
          <w:sz w:val="28"/>
          <w:szCs w:val="28"/>
        </w:rPr>
        <w:t>Q1</w:t>
      </w:r>
      <w:r w:rsidRPr="007C0F33">
        <w:rPr>
          <w:sz w:val="25"/>
          <w:szCs w:val="25"/>
        </w:rPr>
        <w:br/>
      </w:r>
      <w:r w:rsidR="00A45D4A">
        <w:rPr>
          <w:sz w:val="25"/>
          <w:szCs w:val="25"/>
        </w:rPr>
        <w:t>I</w:t>
      </w:r>
      <w:r>
        <w:rPr>
          <w:sz w:val="25"/>
          <w:szCs w:val="25"/>
        </w:rPr>
        <w:t>f 10 is perfect and 1 is the worst – on a scale of 1-10 how was 2025 and why?</w:t>
      </w:r>
    </w:p>
    <w:p w14:paraId="588B1986" w14:textId="77777777" w:rsidR="000808C4" w:rsidRPr="000808C4" w:rsidRDefault="007C0F33" w:rsidP="000808C4">
      <w:pPr>
        <w:rPr>
          <w:sz w:val="25"/>
          <w:szCs w:val="25"/>
        </w:rPr>
      </w:pPr>
      <w:r w:rsidRPr="004E4CF0">
        <w:rPr>
          <w:b/>
          <w:bCs/>
          <w:sz w:val="28"/>
          <w:szCs w:val="28"/>
        </w:rPr>
        <w:t>Q2</w:t>
      </w:r>
      <w:r w:rsidRPr="007C0F33">
        <w:rPr>
          <w:sz w:val="25"/>
          <w:szCs w:val="25"/>
        </w:rPr>
        <w:br/>
      </w:r>
      <w:r w:rsidR="000808C4" w:rsidRPr="000808C4">
        <w:rPr>
          <w:sz w:val="25"/>
          <w:szCs w:val="25"/>
        </w:rPr>
        <w:t>Psalm 103:2-5</w:t>
      </w:r>
    </w:p>
    <w:p w14:paraId="6B5F0431" w14:textId="77777777" w:rsidR="000808C4" w:rsidRPr="000808C4" w:rsidRDefault="000808C4" w:rsidP="000808C4">
      <w:pPr>
        <w:rPr>
          <w:sz w:val="25"/>
          <w:szCs w:val="25"/>
        </w:rPr>
      </w:pPr>
      <w:r w:rsidRPr="000808C4">
        <w:rPr>
          <w:sz w:val="25"/>
          <w:szCs w:val="25"/>
        </w:rPr>
        <w:t>New International Version</w:t>
      </w:r>
    </w:p>
    <w:p w14:paraId="3730B5D3" w14:textId="77777777" w:rsidR="000808C4" w:rsidRPr="00A45D4A" w:rsidRDefault="000808C4" w:rsidP="000808C4">
      <w:pPr>
        <w:rPr>
          <w:i/>
          <w:iCs/>
          <w:sz w:val="25"/>
          <w:szCs w:val="25"/>
        </w:rPr>
      </w:pPr>
      <w:r w:rsidRPr="000808C4">
        <w:rPr>
          <w:b/>
          <w:bCs/>
          <w:i/>
          <w:iCs/>
          <w:sz w:val="25"/>
          <w:szCs w:val="25"/>
          <w:vertAlign w:val="superscript"/>
        </w:rPr>
        <w:t>2 </w:t>
      </w:r>
      <w:r w:rsidRPr="000808C4">
        <w:rPr>
          <w:i/>
          <w:iCs/>
          <w:sz w:val="25"/>
          <w:szCs w:val="25"/>
        </w:rPr>
        <w:t>Praise the Lord, my soul,</w:t>
      </w:r>
      <w:r w:rsidRPr="000808C4">
        <w:rPr>
          <w:i/>
          <w:iCs/>
          <w:sz w:val="25"/>
          <w:szCs w:val="25"/>
        </w:rPr>
        <w:br/>
        <w:t>    and forget not all his benefits—</w:t>
      </w:r>
      <w:r w:rsidRPr="000808C4">
        <w:rPr>
          <w:i/>
          <w:iCs/>
          <w:sz w:val="25"/>
          <w:szCs w:val="25"/>
        </w:rPr>
        <w:br/>
      </w:r>
      <w:r w:rsidRPr="000808C4">
        <w:rPr>
          <w:b/>
          <w:bCs/>
          <w:i/>
          <w:iCs/>
          <w:sz w:val="25"/>
          <w:szCs w:val="25"/>
          <w:vertAlign w:val="superscript"/>
        </w:rPr>
        <w:t>3 </w:t>
      </w:r>
      <w:r w:rsidRPr="000808C4">
        <w:rPr>
          <w:i/>
          <w:iCs/>
          <w:sz w:val="25"/>
          <w:szCs w:val="25"/>
        </w:rPr>
        <w:t>who forgives all your sins</w:t>
      </w:r>
      <w:r w:rsidRPr="000808C4">
        <w:rPr>
          <w:i/>
          <w:iCs/>
          <w:sz w:val="25"/>
          <w:szCs w:val="25"/>
        </w:rPr>
        <w:br/>
        <w:t>    and heals all your diseases,</w:t>
      </w:r>
      <w:r w:rsidRPr="000808C4">
        <w:rPr>
          <w:i/>
          <w:iCs/>
          <w:sz w:val="25"/>
          <w:szCs w:val="25"/>
        </w:rPr>
        <w:br/>
      </w:r>
      <w:r w:rsidRPr="000808C4">
        <w:rPr>
          <w:b/>
          <w:bCs/>
          <w:i/>
          <w:iCs/>
          <w:sz w:val="25"/>
          <w:szCs w:val="25"/>
          <w:vertAlign w:val="superscript"/>
        </w:rPr>
        <w:t>4 </w:t>
      </w:r>
      <w:r w:rsidRPr="000808C4">
        <w:rPr>
          <w:i/>
          <w:iCs/>
          <w:sz w:val="25"/>
          <w:szCs w:val="25"/>
        </w:rPr>
        <w:t>who redeems your life from the pit</w:t>
      </w:r>
      <w:r w:rsidRPr="000808C4">
        <w:rPr>
          <w:i/>
          <w:iCs/>
          <w:sz w:val="25"/>
          <w:szCs w:val="25"/>
        </w:rPr>
        <w:br/>
        <w:t>    and crowns you with love and compassion,</w:t>
      </w:r>
      <w:r w:rsidRPr="000808C4">
        <w:rPr>
          <w:i/>
          <w:iCs/>
          <w:sz w:val="25"/>
          <w:szCs w:val="25"/>
        </w:rPr>
        <w:br/>
      </w:r>
      <w:r w:rsidRPr="000808C4">
        <w:rPr>
          <w:b/>
          <w:bCs/>
          <w:i/>
          <w:iCs/>
          <w:sz w:val="25"/>
          <w:szCs w:val="25"/>
          <w:vertAlign w:val="superscript"/>
        </w:rPr>
        <w:t>5 </w:t>
      </w:r>
      <w:r w:rsidRPr="000808C4">
        <w:rPr>
          <w:i/>
          <w:iCs/>
          <w:sz w:val="25"/>
          <w:szCs w:val="25"/>
        </w:rPr>
        <w:t>who satisfies your desires with good things</w:t>
      </w:r>
      <w:r w:rsidRPr="000808C4">
        <w:rPr>
          <w:i/>
          <w:iCs/>
          <w:sz w:val="25"/>
          <w:szCs w:val="25"/>
        </w:rPr>
        <w:br/>
        <w:t>    so that your youth is renewed like the eagle’s.</w:t>
      </w:r>
    </w:p>
    <w:p w14:paraId="5FD54E6D" w14:textId="0A06AA6C" w:rsidR="007C0F33" w:rsidRDefault="000808C4" w:rsidP="007C0F33">
      <w:pPr>
        <w:rPr>
          <w:sz w:val="25"/>
          <w:szCs w:val="25"/>
        </w:rPr>
      </w:pPr>
      <w:r>
        <w:rPr>
          <w:sz w:val="25"/>
          <w:szCs w:val="25"/>
        </w:rPr>
        <w:t>These verses encourage us to look back, to remember and to consider all God’s benefits (v2)</w:t>
      </w:r>
    </w:p>
    <w:p w14:paraId="5DBEF97F" w14:textId="223E2829" w:rsidR="000808C4" w:rsidRDefault="000808C4" w:rsidP="007C0F33">
      <w:pPr>
        <w:rPr>
          <w:sz w:val="25"/>
          <w:szCs w:val="25"/>
        </w:rPr>
      </w:pPr>
      <w:r>
        <w:rPr>
          <w:sz w:val="25"/>
          <w:szCs w:val="25"/>
        </w:rPr>
        <w:t xml:space="preserve">But looking back at 2025 – does it feel like that to you? What would you say to somebody who </w:t>
      </w:r>
      <w:proofErr w:type="gramStart"/>
      <w:r>
        <w:rPr>
          <w:sz w:val="25"/>
          <w:szCs w:val="25"/>
        </w:rPr>
        <w:t>says</w:t>
      </w:r>
      <w:proofErr w:type="gramEnd"/>
      <w:r>
        <w:rPr>
          <w:sz w:val="25"/>
          <w:szCs w:val="25"/>
        </w:rPr>
        <w:t xml:space="preserve"> </w:t>
      </w:r>
      <w:r w:rsidR="00A45D4A">
        <w:rPr>
          <w:sz w:val="25"/>
          <w:szCs w:val="25"/>
        </w:rPr>
        <w:t>“</w:t>
      </w:r>
      <w:r>
        <w:rPr>
          <w:sz w:val="25"/>
          <w:szCs w:val="25"/>
        </w:rPr>
        <w:t>my diseases haven’t been healed, my desires haven’t been met and far from being renewed, by body is falling apart?</w:t>
      </w:r>
      <w:r w:rsidR="00A45D4A">
        <w:rPr>
          <w:sz w:val="25"/>
          <w:szCs w:val="25"/>
        </w:rPr>
        <w:t>”</w:t>
      </w:r>
    </w:p>
    <w:p w14:paraId="2DA3172A" w14:textId="77777777" w:rsidR="00D4608A" w:rsidRPr="00D4608A" w:rsidRDefault="007C0F33" w:rsidP="00D4608A">
      <w:pPr>
        <w:rPr>
          <w:sz w:val="25"/>
          <w:szCs w:val="25"/>
        </w:rPr>
      </w:pPr>
      <w:r w:rsidRPr="004E4CF0">
        <w:rPr>
          <w:b/>
          <w:bCs/>
          <w:sz w:val="28"/>
          <w:szCs w:val="28"/>
        </w:rPr>
        <w:t>Q3</w:t>
      </w:r>
      <w:r w:rsidRPr="007C0F33">
        <w:rPr>
          <w:sz w:val="25"/>
          <w:szCs w:val="25"/>
        </w:rPr>
        <w:br/>
      </w:r>
      <w:r w:rsidR="00D4608A" w:rsidRPr="00D4608A">
        <w:rPr>
          <w:sz w:val="25"/>
          <w:szCs w:val="25"/>
        </w:rPr>
        <w:t>Isaiah 43:18-19</w:t>
      </w:r>
    </w:p>
    <w:p w14:paraId="64BC5FA7" w14:textId="77777777" w:rsidR="00D4608A" w:rsidRPr="00D4608A" w:rsidRDefault="00D4608A" w:rsidP="00D4608A">
      <w:pPr>
        <w:rPr>
          <w:sz w:val="25"/>
          <w:szCs w:val="25"/>
        </w:rPr>
      </w:pPr>
      <w:r w:rsidRPr="00D4608A">
        <w:rPr>
          <w:sz w:val="25"/>
          <w:szCs w:val="25"/>
        </w:rPr>
        <w:t>New International Version</w:t>
      </w:r>
    </w:p>
    <w:p w14:paraId="29AE68C1" w14:textId="77777777" w:rsidR="00D4608A" w:rsidRPr="00D4608A" w:rsidRDefault="00D4608A" w:rsidP="00D4608A">
      <w:pPr>
        <w:rPr>
          <w:i/>
          <w:iCs/>
          <w:sz w:val="25"/>
          <w:szCs w:val="25"/>
        </w:rPr>
      </w:pPr>
      <w:r w:rsidRPr="00D4608A">
        <w:rPr>
          <w:b/>
          <w:bCs/>
          <w:i/>
          <w:iCs/>
          <w:sz w:val="25"/>
          <w:szCs w:val="25"/>
          <w:vertAlign w:val="superscript"/>
        </w:rPr>
        <w:t>18 </w:t>
      </w:r>
      <w:r w:rsidRPr="00D4608A">
        <w:rPr>
          <w:i/>
          <w:iCs/>
          <w:sz w:val="25"/>
          <w:szCs w:val="25"/>
        </w:rPr>
        <w:t>“Forget the former things;</w:t>
      </w:r>
      <w:r w:rsidRPr="00D4608A">
        <w:rPr>
          <w:i/>
          <w:iCs/>
          <w:sz w:val="25"/>
          <w:szCs w:val="25"/>
        </w:rPr>
        <w:br/>
        <w:t>    do not dwell on the past.</w:t>
      </w:r>
      <w:r w:rsidRPr="00D4608A">
        <w:rPr>
          <w:i/>
          <w:iCs/>
          <w:sz w:val="25"/>
          <w:szCs w:val="25"/>
        </w:rPr>
        <w:br/>
      </w:r>
      <w:r w:rsidRPr="00D4608A">
        <w:rPr>
          <w:b/>
          <w:bCs/>
          <w:i/>
          <w:iCs/>
          <w:sz w:val="25"/>
          <w:szCs w:val="25"/>
          <w:vertAlign w:val="superscript"/>
        </w:rPr>
        <w:t>19 </w:t>
      </w:r>
      <w:r w:rsidRPr="00D4608A">
        <w:rPr>
          <w:i/>
          <w:iCs/>
          <w:sz w:val="25"/>
          <w:szCs w:val="25"/>
        </w:rPr>
        <w:t>See, I am doing a new thing!</w:t>
      </w:r>
      <w:r w:rsidRPr="00D4608A">
        <w:rPr>
          <w:i/>
          <w:iCs/>
          <w:sz w:val="25"/>
          <w:szCs w:val="25"/>
        </w:rPr>
        <w:br/>
        <w:t>    Now it springs up; do you not perceive it?</w:t>
      </w:r>
      <w:r w:rsidRPr="00D4608A">
        <w:rPr>
          <w:i/>
          <w:iCs/>
          <w:sz w:val="25"/>
          <w:szCs w:val="25"/>
        </w:rPr>
        <w:br/>
        <w:t>I am making a way in the wilderness</w:t>
      </w:r>
      <w:r w:rsidRPr="00D4608A">
        <w:rPr>
          <w:i/>
          <w:iCs/>
          <w:sz w:val="25"/>
          <w:szCs w:val="25"/>
        </w:rPr>
        <w:br/>
        <w:t>    and streams in the wasteland.</w:t>
      </w:r>
    </w:p>
    <w:p w14:paraId="27193D9B" w14:textId="77777777" w:rsidR="00D4608A" w:rsidRDefault="00D4608A" w:rsidP="007C0F33">
      <w:pPr>
        <w:rPr>
          <w:sz w:val="25"/>
          <w:szCs w:val="25"/>
        </w:rPr>
      </w:pPr>
      <w:r>
        <w:rPr>
          <w:sz w:val="25"/>
          <w:szCs w:val="25"/>
        </w:rPr>
        <w:t>Are there some ‘former things’ that God is saying you should forget? Are there some things that God is saying you should stop dwelling on?</w:t>
      </w:r>
    </w:p>
    <w:p w14:paraId="7353B6F3" w14:textId="6E4CF7D9" w:rsidR="004E4CF0" w:rsidRPr="004E4CF0" w:rsidRDefault="004E4CF0" w:rsidP="004E4CF0">
      <w:pPr>
        <w:rPr>
          <w:b/>
          <w:bCs/>
          <w:sz w:val="28"/>
          <w:szCs w:val="28"/>
        </w:rPr>
      </w:pPr>
      <w:r w:rsidRPr="004E4CF0">
        <w:rPr>
          <w:b/>
          <w:bCs/>
          <w:sz w:val="28"/>
          <w:szCs w:val="28"/>
        </w:rPr>
        <w:t>Q4</w:t>
      </w:r>
    </w:p>
    <w:p w14:paraId="6F07EE81" w14:textId="78202BC4" w:rsidR="004E4CF0" w:rsidRPr="007C0F33" w:rsidRDefault="004E4CF0" w:rsidP="004E4CF0">
      <w:pPr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If somebody gave you this ‘start the year’ challenge – how would you react? If you were writing something like this – what would you leave out or add? </w:t>
      </w:r>
    </w:p>
    <w:p w14:paraId="1BCBC510" w14:textId="13828BD8" w:rsidR="004E4CF0" w:rsidRDefault="004E4CF0" w:rsidP="007C0F33">
      <w:pPr>
        <w:rPr>
          <w:sz w:val="25"/>
          <w:szCs w:val="25"/>
        </w:rPr>
      </w:pPr>
      <w:r>
        <w:rPr>
          <w:sz w:val="25"/>
          <w:szCs w:val="25"/>
        </w:rPr>
        <w:t>Start the Year</w:t>
      </w:r>
      <w:r w:rsidRPr="007C0F33">
        <w:rPr>
          <w:sz w:val="25"/>
          <w:szCs w:val="25"/>
        </w:rPr>
        <w:br/>
        <w:t>This week, set aside 10–15 minutes each day</w:t>
      </w:r>
      <w:r w:rsidRPr="007C0F33">
        <w:rPr>
          <w:sz w:val="25"/>
          <w:szCs w:val="25"/>
        </w:rPr>
        <w:br/>
      </w:r>
      <w:proofErr w:type="spellStart"/>
      <w:r w:rsidRPr="007C0F33">
        <w:rPr>
          <w:sz w:val="25"/>
          <w:szCs w:val="25"/>
        </w:rPr>
        <w:t>Day</w:t>
      </w:r>
      <w:proofErr w:type="spellEnd"/>
      <w:r w:rsidRPr="007C0F33">
        <w:rPr>
          <w:sz w:val="25"/>
          <w:szCs w:val="25"/>
        </w:rPr>
        <w:t xml:space="preserve"> 1: Thank God for three specific things from the past year.</w:t>
      </w:r>
      <w:r w:rsidRPr="007C0F33">
        <w:rPr>
          <w:sz w:val="25"/>
          <w:szCs w:val="25"/>
        </w:rPr>
        <w:br/>
        <w:t>Day 2: Ask God to reveal one habit, attitude, or burden you need to let go of.</w:t>
      </w:r>
      <w:r w:rsidRPr="007C0F33">
        <w:rPr>
          <w:sz w:val="25"/>
          <w:szCs w:val="25"/>
        </w:rPr>
        <w:br/>
        <w:t>Day 3: Read Romans 12:1–2 and pray for a renewed mind.</w:t>
      </w:r>
      <w:r w:rsidRPr="007C0F33">
        <w:rPr>
          <w:sz w:val="25"/>
          <w:szCs w:val="25"/>
        </w:rPr>
        <w:br/>
        <w:t>Day 4: Write down one spiritual goal for this year and pray over it.</w:t>
      </w:r>
      <w:r w:rsidRPr="007C0F33">
        <w:rPr>
          <w:sz w:val="25"/>
          <w:szCs w:val="25"/>
        </w:rPr>
        <w:br/>
        <w:t xml:space="preserve">Day 5: Encourage someone </w:t>
      </w:r>
      <w:r>
        <w:rPr>
          <w:sz w:val="25"/>
          <w:szCs w:val="25"/>
        </w:rPr>
        <w:t xml:space="preserve">by thanking them, or with </w:t>
      </w:r>
      <w:r w:rsidRPr="007C0F33">
        <w:rPr>
          <w:sz w:val="25"/>
          <w:szCs w:val="25"/>
        </w:rPr>
        <w:t>word of hope</w:t>
      </w:r>
      <w:r>
        <w:rPr>
          <w:sz w:val="25"/>
          <w:szCs w:val="25"/>
        </w:rPr>
        <w:t>.</w:t>
      </w:r>
      <w:r>
        <w:rPr>
          <w:sz w:val="25"/>
          <w:szCs w:val="25"/>
        </w:rPr>
        <w:br/>
        <w:t>Day 6: Consider how is your being a Chrisian</w:t>
      </w:r>
      <w:r>
        <w:rPr>
          <w:sz w:val="25"/>
          <w:szCs w:val="25"/>
        </w:rPr>
        <w:t>,</w:t>
      </w:r>
      <w:r>
        <w:rPr>
          <w:sz w:val="25"/>
          <w:szCs w:val="25"/>
        </w:rPr>
        <w:t xml:space="preserve"> blessing those around you?</w:t>
      </w:r>
      <w:r>
        <w:rPr>
          <w:sz w:val="25"/>
          <w:szCs w:val="25"/>
        </w:rPr>
        <w:br/>
        <w:t>Day 7: What spiritual gifts has God given you, and how can you use them better in 2026?</w:t>
      </w:r>
    </w:p>
    <w:p w14:paraId="233FE180" w14:textId="36864794" w:rsidR="00D4608A" w:rsidRDefault="0019146C" w:rsidP="007C0F33">
      <w:pPr>
        <w:rPr>
          <w:sz w:val="25"/>
          <w:szCs w:val="25"/>
        </w:rPr>
      </w:pPr>
      <w:r w:rsidRPr="004E4CF0">
        <w:rPr>
          <w:b/>
          <w:bCs/>
          <w:sz w:val="28"/>
          <w:szCs w:val="28"/>
        </w:rPr>
        <w:t>Q</w:t>
      </w:r>
      <w:r w:rsidR="004E4CF0" w:rsidRPr="004E4CF0">
        <w:rPr>
          <w:b/>
          <w:bCs/>
          <w:sz w:val="28"/>
          <w:szCs w:val="28"/>
        </w:rPr>
        <w:t>5</w:t>
      </w:r>
      <w:r>
        <w:rPr>
          <w:sz w:val="25"/>
          <w:szCs w:val="25"/>
        </w:rPr>
        <w:br/>
        <w:t>“</w:t>
      </w:r>
      <w:r w:rsidRPr="00D4608A">
        <w:rPr>
          <w:i/>
          <w:iCs/>
          <w:sz w:val="25"/>
          <w:szCs w:val="25"/>
        </w:rPr>
        <w:t>See, I am doing a new thing!</w:t>
      </w:r>
      <w:r w:rsidRPr="0019146C">
        <w:rPr>
          <w:i/>
          <w:iCs/>
          <w:sz w:val="25"/>
          <w:szCs w:val="25"/>
        </w:rPr>
        <w:t>”</w:t>
      </w:r>
      <w:r>
        <w:rPr>
          <w:sz w:val="25"/>
          <w:szCs w:val="25"/>
        </w:rPr>
        <w:t xml:space="preserve"> (Isaiah 43:19)</w:t>
      </w:r>
      <w:r>
        <w:rPr>
          <w:sz w:val="25"/>
          <w:szCs w:val="25"/>
        </w:rPr>
        <w:br/>
      </w:r>
      <w:r w:rsidRPr="0019146C">
        <w:rPr>
          <w:i/>
          <w:iCs/>
          <w:sz w:val="25"/>
          <w:szCs w:val="25"/>
        </w:rPr>
        <w:t>“God is the same yesterday, today and forever”</w:t>
      </w:r>
      <w:r>
        <w:rPr>
          <w:sz w:val="25"/>
          <w:szCs w:val="25"/>
        </w:rPr>
        <w:t xml:space="preserve"> (Hebrews 13:8)</w:t>
      </w:r>
    </w:p>
    <w:p w14:paraId="7139C651" w14:textId="3560FD88" w:rsidR="0019146C" w:rsidRDefault="004528D9" w:rsidP="007C0F33">
      <w:pPr>
        <w:rPr>
          <w:sz w:val="25"/>
          <w:szCs w:val="25"/>
        </w:rPr>
      </w:pPr>
      <w:r>
        <w:rPr>
          <w:sz w:val="25"/>
          <w:szCs w:val="25"/>
        </w:rPr>
        <w:t>Can both these statements be true</w:t>
      </w:r>
      <w:r w:rsidR="0019146C">
        <w:rPr>
          <w:sz w:val="25"/>
          <w:szCs w:val="25"/>
        </w:rPr>
        <w:t>?</w:t>
      </w:r>
    </w:p>
    <w:p w14:paraId="1FBDFB64" w14:textId="72238E3D" w:rsidR="0019146C" w:rsidRDefault="004528D9" w:rsidP="007C0F33">
      <w:pPr>
        <w:rPr>
          <w:sz w:val="25"/>
          <w:szCs w:val="25"/>
        </w:rPr>
      </w:pPr>
      <w:r w:rsidRPr="004E4CF0">
        <w:rPr>
          <w:b/>
          <w:bCs/>
          <w:sz w:val="28"/>
          <w:szCs w:val="28"/>
        </w:rPr>
        <w:t>Q</w:t>
      </w:r>
      <w:r w:rsidR="004E4CF0" w:rsidRPr="004E4CF0">
        <w:rPr>
          <w:b/>
          <w:bCs/>
          <w:sz w:val="28"/>
          <w:szCs w:val="28"/>
        </w:rPr>
        <w:t>6</w:t>
      </w:r>
      <w:r>
        <w:rPr>
          <w:sz w:val="25"/>
          <w:szCs w:val="25"/>
        </w:rPr>
        <w:br/>
        <w:t xml:space="preserve">In 2026 – where would you like God to make you a new road – through what previously was a dead end? Where would you like God to make a </w:t>
      </w:r>
      <w:r w:rsidR="002315DF">
        <w:rPr>
          <w:sz w:val="25"/>
          <w:szCs w:val="25"/>
        </w:rPr>
        <w:t xml:space="preserve">river </w:t>
      </w:r>
      <w:r>
        <w:rPr>
          <w:sz w:val="25"/>
          <w:szCs w:val="25"/>
        </w:rPr>
        <w:t xml:space="preserve">start flowing where previously there has been unproductive wasteland? </w:t>
      </w:r>
      <w:r w:rsidR="0019146C">
        <w:rPr>
          <w:sz w:val="25"/>
          <w:szCs w:val="25"/>
        </w:rPr>
        <w:br/>
      </w:r>
    </w:p>
    <w:p w14:paraId="64D406A6" w14:textId="77777777" w:rsidR="00F15726" w:rsidRDefault="00F15726" w:rsidP="007C0F33">
      <w:pPr>
        <w:rPr>
          <w:sz w:val="25"/>
          <w:szCs w:val="25"/>
        </w:rPr>
      </w:pPr>
      <w:r w:rsidRPr="0040301D">
        <w:rPr>
          <w:b/>
          <w:bCs/>
          <w:sz w:val="28"/>
          <w:szCs w:val="28"/>
        </w:rPr>
        <w:t>Prayer</w:t>
      </w:r>
      <w:r>
        <w:rPr>
          <w:sz w:val="25"/>
          <w:szCs w:val="25"/>
        </w:rPr>
        <w:br/>
      </w:r>
      <w:r w:rsidRPr="002315DF">
        <w:rPr>
          <w:b/>
          <w:bCs/>
          <w:i/>
          <w:iCs/>
          <w:sz w:val="25"/>
          <w:szCs w:val="25"/>
          <w:vertAlign w:val="superscript"/>
        </w:rPr>
        <w:t>13 </w:t>
      </w:r>
      <w:r w:rsidRPr="002315DF">
        <w:rPr>
          <w:i/>
          <w:iCs/>
          <w:sz w:val="25"/>
          <w:szCs w:val="25"/>
        </w:rPr>
        <w:t>Forgetting what is behind and straining toward what is ahead, </w:t>
      </w:r>
      <w:r w:rsidRPr="002315DF">
        <w:rPr>
          <w:b/>
          <w:bCs/>
          <w:i/>
          <w:iCs/>
          <w:sz w:val="25"/>
          <w:szCs w:val="25"/>
          <w:vertAlign w:val="superscript"/>
        </w:rPr>
        <w:t>14 </w:t>
      </w:r>
      <w:r w:rsidRPr="002315DF">
        <w:rPr>
          <w:i/>
          <w:iCs/>
          <w:sz w:val="25"/>
          <w:szCs w:val="25"/>
        </w:rPr>
        <w:t xml:space="preserve">I press on toward the goal to win the prize for which God has called me heavenward in Christ </w:t>
      </w:r>
      <w:proofErr w:type="gramStart"/>
      <w:r w:rsidRPr="002315DF">
        <w:rPr>
          <w:i/>
          <w:iCs/>
          <w:sz w:val="25"/>
          <w:szCs w:val="25"/>
        </w:rPr>
        <w:t>Jesus.(</w:t>
      </w:r>
      <w:proofErr w:type="gramEnd"/>
      <w:r>
        <w:rPr>
          <w:sz w:val="25"/>
          <w:szCs w:val="25"/>
        </w:rPr>
        <w:t>Philippians 3)</w:t>
      </w:r>
    </w:p>
    <w:p w14:paraId="515581B3" w14:textId="0CF10518" w:rsidR="00E85C13" w:rsidRDefault="00E85C13" w:rsidP="007C0F33">
      <w:pPr>
        <w:rPr>
          <w:sz w:val="25"/>
          <w:szCs w:val="25"/>
        </w:rPr>
      </w:pPr>
      <w:r>
        <w:rPr>
          <w:sz w:val="25"/>
          <w:szCs w:val="25"/>
        </w:rPr>
        <w:t xml:space="preserve">Don’t squeeze the prayer time. Give people time to share and make suggestions for prayer. </w:t>
      </w:r>
    </w:p>
    <w:p w14:paraId="54E949FC" w14:textId="552C21FE" w:rsidR="009D459C" w:rsidRPr="007C0F33" w:rsidRDefault="00F15726" w:rsidP="009D459C">
      <w:pPr>
        <w:rPr>
          <w:sz w:val="25"/>
          <w:szCs w:val="25"/>
        </w:rPr>
      </w:pPr>
      <w:r>
        <w:rPr>
          <w:sz w:val="25"/>
          <w:szCs w:val="25"/>
        </w:rPr>
        <w:t>Prayer</w:t>
      </w:r>
      <w:r>
        <w:rPr>
          <w:sz w:val="25"/>
          <w:szCs w:val="25"/>
        </w:rPr>
        <w:br/>
        <w:t xml:space="preserve">Lord, help me to </w:t>
      </w:r>
      <w:r w:rsidRPr="007C0F33">
        <w:rPr>
          <w:sz w:val="25"/>
          <w:szCs w:val="25"/>
        </w:rPr>
        <w:t>learn from the past without living in it</w:t>
      </w:r>
      <w:r>
        <w:rPr>
          <w:sz w:val="25"/>
          <w:szCs w:val="25"/>
        </w:rPr>
        <w:t xml:space="preserve">. Help me to let go of the things that are holding me back and slowing me down. Help me to trust in your unfailing love – even when I cannot understand. Give me fresh excitement that you are doing new things in my life. </w:t>
      </w:r>
      <w:r w:rsidR="009D459C" w:rsidRPr="007C0F33">
        <w:rPr>
          <w:sz w:val="25"/>
          <w:szCs w:val="25"/>
        </w:rPr>
        <w:t xml:space="preserve">Thank </w:t>
      </w:r>
      <w:r w:rsidR="009D459C">
        <w:rPr>
          <w:sz w:val="25"/>
          <w:szCs w:val="25"/>
        </w:rPr>
        <w:t xml:space="preserve">You </w:t>
      </w:r>
      <w:r w:rsidR="009D459C" w:rsidRPr="007C0F33">
        <w:rPr>
          <w:sz w:val="25"/>
          <w:szCs w:val="25"/>
        </w:rPr>
        <w:t xml:space="preserve">for </w:t>
      </w:r>
      <w:r w:rsidR="009D459C">
        <w:rPr>
          <w:sz w:val="25"/>
          <w:szCs w:val="25"/>
        </w:rPr>
        <w:t xml:space="preserve">Your </w:t>
      </w:r>
      <w:r w:rsidR="009D459C" w:rsidRPr="007C0F33">
        <w:rPr>
          <w:sz w:val="25"/>
          <w:szCs w:val="25"/>
        </w:rPr>
        <w:t>faithfulness in the past year</w:t>
      </w:r>
      <w:r w:rsidR="009D459C">
        <w:rPr>
          <w:sz w:val="25"/>
          <w:szCs w:val="25"/>
        </w:rPr>
        <w:t xml:space="preserve">. Please give me </w:t>
      </w:r>
      <w:r w:rsidR="009D459C" w:rsidRPr="007C0F33">
        <w:rPr>
          <w:sz w:val="25"/>
          <w:szCs w:val="25"/>
        </w:rPr>
        <w:t>wisdom and strength for the new year</w:t>
      </w:r>
      <w:r w:rsidR="009D459C">
        <w:rPr>
          <w:sz w:val="25"/>
          <w:szCs w:val="25"/>
        </w:rPr>
        <w:t>. Walk with me</w:t>
      </w:r>
      <w:r w:rsidR="002315DF">
        <w:rPr>
          <w:sz w:val="25"/>
          <w:szCs w:val="25"/>
        </w:rPr>
        <w:t>,</w:t>
      </w:r>
      <w:r w:rsidR="009D459C">
        <w:rPr>
          <w:sz w:val="25"/>
          <w:szCs w:val="25"/>
        </w:rPr>
        <w:t xml:space="preserve"> I </w:t>
      </w:r>
      <w:proofErr w:type="gramStart"/>
      <w:r w:rsidR="009D459C">
        <w:rPr>
          <w:sz w:val="25"/>
          <w:szCs w:val="25"/>
        </w:rPr>
        <w:t>pray, and</w:t>
      </w:r>
      <w:proofErr w:type="gramEnd"/>
      <w:r w:rsidR="009D459C">
        <w:rPr>
          <w:sz w:val="25"/>
          <w:szCs w:val="25"/>
        </w:rPr>
        <w:t xml:space="preserve"> </w:t>
      </w:r>
      <w:r w:rsidR="009D459C" w:rsidRPr="007C0F33">
        <w:rPr>
          <w:sz w:val="25"/>
          <w:szCs w:val="25"/>
        </w:rPr>
        <w:t xml:space="preserve">lead </w:t>
      </w:r>
      <w:r w:rsidR="002315DF">
        <w:rPr>
          <w:sz w:val="25"/>
          <w:szCs w:val="25"/>
        </w:rPr>
        <w:t xml:space="preserve">me </w:t>
      </w:r>
      <w:r w:rsidR="009D459C" w:rsidRPr="007C0F33">
        <w:rPr>
          <w:sz w:val="25"/>
          <w:szCs w:val="25"/>
        </w:rPr>
        <w:t>every step</w:t>
      </w:r>
      <w:r w:rsidR="009D459C">
        <w:rPr>
          <w:sz w:val="25"/>
          <w:szCs w:val="25"/>
        </w:rPr>
        <w:t xml:space="preserve"> of the way.</w:t>
      </w:r>
    </w:p>
    <w:p w14:paraId="39624B30" w14:textId="679C82E4" w:rsidR="00D4608A" w:rsidRDefault="00D4608A" w:rsidP="007C0F33">
      <w:pPr>
        <w:rPr>
          <w:sz w:val="25"/>
          <w:szCs w:val="25"/>
        </w:rPr>
      </w:pPr>
    </w:p>
    <w:sectPr w:rsidR="00D4608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B81FE" w14:textId="77777777" w:rsidR="00D90047" w:rsidRDefault="00D90047" w:rsidP="007C0F33">
      <w:pPr>
        <w:spacing w:after="0" w:line="240" w:lineRule="auto"/>
      </w:pPr>
      <w:r>
        <w:separator/>
      </w:r>
    </w:p>
  </w:endnote>
  <w:endnote w:type="continuationSeparator" w:id="0">
    <w:p w14:paraId="7B4471EE" w14:textId="77777777" w:rsidR="00D90047" w:rsidRDefault="00D90047" w:rsidP="007C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3285" w14:textId="77777777" w:rsidR="00D90047" w:rsidRDefault="00D90047" w:rsidP="007C0F33">
      <w:pPr>
        <w:spacing w:after="0" w:line="240" w:lineRule="auto"/>
      </w:pPr>
      <w:r>
        <w:separator/>
      </w:r>
    </w:p>
  </w:footnote>
  <w:footnote w:type="continuationSeparator" w:id="0">
    <w:p w14:paraId="1030F59E" w14:textId="77777777" w:rsidR="00D90047" w:rsidRDefault="00D90047" w:rsidP="007C0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57AFDD00" w14:textId="77777777" w:rsidR="007C0F33" w:rsidRDefault="007C0F33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7985464" w14:textId="77777777" w:rsidR="007C0F33" w:rsidRDefault="007C0F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33"/>
    <w:rsid w:val="000808C4"/>
    <w:rsid w:val="00122B76"/>
    <w:rsid w:val="0019146C"/>
    <w:rsid w:val="001E2201"/>
    <w:rsid w:val="002315DF"/>
    <w:rsid w:val="002D3EE1"/>
    <w:rsid w:val="003235D0"/>
    <w:rsid w:val="0040301D"/>
    <w:rsid w:val="004528D9"/>
    <w:rsid w:val="004E4CF0"/>
    <w:rsid w:val="00520B80"/>
    <w:rsid w:val="007C0F33"/>
    <w:rsid w:val="00883C3C"/>
    <w:rsid w:val="0099357F"/>
    <w:rsid w:val="009D459C"/>
    <w:rsid w:val="00A45D4A"/>
    <w:rsid w:val="00D4608A"/>
    <w:rsid w:val="00D90047"/>
    <w:rsid w:val="00E85C13"/>
    <w:rsid w:val="00F15726"/>
    <w:rsid w:val="00F6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84B7"/>
  <w15:chartTrackingRefBased/>
  <w15:docId w15:val="{95247CC0-F4F4-49C4-9FE1-19A88166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F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0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F33"/>
  </w:style>
  <w:style w:type="paragraph" w:styleId="Footer">
    <w:name w:val="footer"/>
    <w:basedOn w:val="Normal"/>
    <w:link w:val="FooterChar"/>
    <w:uiPriority w:val="99"/>
    <w:unhideWhenUsed/>
    <w:rsid w:val="007C0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Ladd (Counties)</dc:creator>
  <cp:keywords/>
  <dc:description/>
  <cp:lastModifiedBy>Simon Ladd (Counties)</cp:lastModifiedBy>
  <cp:revision>2</cp:revision>
  <dcterms:created xsi:type="dcterms:W3CDTF">2026-01-03T14:50:00Z</dcterms:created>
  <dcterms:modified xsi:type="dcterms:W3CDTF">2026-01-03T14:50:00Z</dcterms:modified>
</cp:coreProperties>
</file>