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6F485" w14:textId="77777777" w:rsidR="00E94829" w:rsidRDefault="00E94829" w:rsidP="00E94829">
      <w:pPr>
        <w:pStyle w:val="BodyA"/>
        <w:rPr>
          <w:sz w:val="30"/>
          <w:szCs w:val="30"/>
        </w:rPr>
      </w:pPr>
    </w:p>
    <w:p w14:paraId="12122C56" w14:textId="20CF664C" w:rsidR="00E94829" w:rsidRPr="00E94829" w:rsidRDefault="00E94829" w:rsidP="00E94829">
      <w:pPr>
        <w:pStyle w:val="BodyA"/>
        <w:rPr>
          <w:b/>
          <w:bCs/>
          <w:sz w:val="30"/>
          <w:szCs w:val="30"/>
        </w:rPr>
      </w:pPr>
      <w:r w:rsidRPr="00E94829">
        <w:rPr>
          <w:b/>
          <w:bCs/>
          <w:sz w:val="30"/>
          <w:szCs w:val="30"/>
        </w:rPr>
        <w:t>Questions</w:t>
      </w:r>
    </w:p>
    <w:p w14:paraId="4161DAC7" w14:textId="77777777" w:rsidR="00E94829" w:rsidRDefault="00E94829" w:rsidP="00E94829">
      <w:pPr>
        <w:pStyle w:val="BodyA"/>
        <w:rPr>
          <w:sz w:val="30"/>
          <w:szCs w:val="30"/>
        </w:rPr>
      </w:pPr>
    </w:p>
    <w:p w14:paraId="5882A86E" w14:textId="5F650446" w:rsidR="00E94829" w:rsidRPr="00E94829" w:rsidRDefault="00E94829" w:rsidP="00E94829">
      <w:pPr>
        <w:pStyle w:val="BodyA"/>
        <w:rPr>
          <w:sz w:val="30"/>
          <w:szCs w:val="30"/>
        </w:rPr>
      </w:pPr>
      <w:r w:rsidRPr="00E94829">
        <w:rPr>
          <w:sz w:val="30"/>
          <w:szCs w:val="30"/>
        </w:rPr>
        <w:t>Thank you to Gill Lee</w:t>
      </w:r>
      <w:r>
        <w:rPr>
          <w:sz w:val="30"/>
          <w:szCs w:val="30"/>
        </w:rPr>
        <w:t xml:space="preserve"> who has provided our </w:t>
      </w:r>
      <w:proofErr w:type="gramStart"/>
      <w:r>
        <w:rPr>
          <w:sz w:val="30"/>
          <w:szCs w:val="30"/>
        </w:rPr>
        <w:t>homegroup</w:t>
      </w:r>
      <w:proofErr w:type="gramEnd"/>
      <w:r>
        <w:rPr>
          <w:sz w:val="30"/>
          <w:szCs w:val="30"/>
        </w:rPr>
        <w:t xml:space="preserve"> notes this month. Gill will also be preaching from John 15 at Brockley on Sunday 19</w:t>
      </w:r>
      <w:r w:rsidRPr="00E94829">
        <w:rPr>
          <w:sz w:val="30"/>
          <w:szCs w:val="30"/>
          <w:vertAlign w:val="superscript"/>
        </w:rPr>
        <w:t>th</w:t>
      </w:r>
      <w:r>
        <w:rPr>
          <w:sz w:val="30"/>
          <w:szCs w:val="30"/>
        </w:rPr>
        <w:t xml:space="preserve"> of October. </w:t>
      </w:r>
    </w:p>
    <w:p w14:paraId="1AF59FD2" w14:textId="77777777" w:rsidR="00E94829" w:rsidRDefault="00E94829" w:rsidP="00E94829">
      <w:pPr>
        <w:pStyle w:val="BodyA"/>
        <w:rPr>
          <w:b/>
          <w:bCs/>
          <w:sz w:val="30"/>
          <w:szCs w:val="30"/>
        </w:rPr>
      </w:pPr>
    </w:p>
    <w:p w14:paraId="16A872ED" w14:textId="27845675" w:rsidR="00436B1D" w:rsidRDefault="00000000" w:rsidP="00E94829">
      <w:pPr>
        <w:pStyle w:val="BodyA"/>
        <w:rPr>
          <w:b/>
          <w:bCs/>
          <w:sz w:val="30"/>
          <w:szCs w:val="30"/>
        </w:rPr>
      </w:pPr>
      <w:r>
        <w:rPr>
          <w:b/>
          <w:bCs/>
          <w:sz w:val="30"/>
          <w:szCs w:val="30"/>
        </w:rPr>
        <w:t>John 15:1-8 - Abiding in the Vine</w:t>
      </w:r>
    </w:p>
    <w:p w14:paraId="574DA34C" w14:textId="77777777" w:rsidR="00436B1D" w:rsidRDefault="00436B1D">
      <w:pPr>
        <w:pStyle w:val="BodyA"/>
        <w:rPr>
          <w:sz w:val="30"/>
          <w:szCs w:val="30"/>
        </w:rPr>
      </w:pPr>
    </w:p>
    <w:p w14:paraId="587E7319" w14:textId="77777777" w:rsidR="00436B1D" w:rsidRDefault="00000000">
      <w:pPr>
        <w:pStyle w:val="BodyA"/>
        <w:rPr>
          <w:sz w:val="30"/>
          <w:szCs w:val="30"/>
        </w:rPr>
      </w:pPr>
      <w:r>
        <w:rPr>
          <w:sz w:val="30"/>
          <w:szCs w:val="30"/>
        </w:rPr>
        <w:t xml:space="preserve">Simon reminded us in last month's notes that trusting in Jesus as our </w:t>
      </w:r>
      <w:proofErr w:type="spellStart"/>
      <w:r>
        <w:rPr>
          <w:sz w:val="30"/>
          <w:szCs w:val="30"/>
        </w:rPr>
        <w:t>Saviour</w:t>
      </w:r>
      <w:proofErr w:type="spellEnd"/>
      <w:r>
        <w:rPr>
          <w:sz w:val="30"/>
          <w:szCs w:val="30"/>
        </w:rPr>
        <w:t xml:space="preserve"> and Lord means that “following Jesus is </w:t>
      </w:r>
      <w:proofErr w:type="gramStart"/>
      <w:r>
        <w:rPr>
          <w:sz w:val="30"/>
          <w:szCs w:val="30"/>
        </w:rPr>
        <w:t xml:space="preserve">  .</w:t>
      </w:r>
      <w:proofErr w:type="gramEnd"/>
      <w:r>
        <w:rPr>
          <w:sz w:val="30"/>
          <w:szCs w:val="30"/>
        </w:rPr>
        <w:t xml:space="preserve"> . not following a set of rules - it is a heart-felt living relationship with Jesus”</w:t>
      </w:r>
    </w:p>
    <w:p w14:paraId="061273C8" w14:textId="77777777" w:rsidR="00436B1D" w:rsidRDefault="00436B1D">
      <w:pPr>
        <w:pStyle w:val="BodyA"/>
        <w:rPr>
          <w:sz w:val="30"/>
          <w:szCs w:val="30"/>
        </w:rPr>
      </w:pPr>
    </w:p>
    <w:p w14:paraId="0CF07023" w14:textId="77777777" w:rsidR="00436B1D" w:rsidRDefault="00000000">
      <w:pPr>
        <w:pStyle w:val="BodyA"/>
        <w:rPr>
          <w:sz w:val="30"/>
          <w:szCs w:val="30"/>
        </w:rPr>
      </w:pPr>
      <w:r>
        <w:rPr>
          <w:sz w:val="30"/>
          <w:szCs w:val="30"/>
        </w:rPr>
        <w:t xml:space="preserve">In John 14 &amp; 15 Jesus makes that point very clearly. </w:t>
      </w:r>
    </w:p>
    <w:p w14:paraId="7F0AB631" w14:textId="77777777" w:rsidR="00436B1D" w:rsidRDefault="00000000">
      <w:pPr>
        <w:pStyle w:val="BodyA"/>
        <w:rPr>
          <w:sz w:val="30"/>
          <w:szCs w:val="30"/>
        </w:rPr>
      </w:pPr>
      <w:r>
        <w:rPr>
          <w:sz w:val="30"/>
          <w:szCs w:val="30"/>
        </w:rPr>
        <w:t xml:space="preserve">In Jesus’ final conversation with his friends before he goes to the </w:t>
      </w:r>
      <w:proofErr w:type="gramStart"/>
      <w:r>
        <w:rPr>
          <w:sz w:val="30"/>
          <w:szCs w:val="30"/>
        </w:rPr>
        <w:t xml:space="preserve">cross,   </w:t>
      </w:r>
      <w:proofErr w:type="gramEnd"/>
      <w:r>
        <w:rPr>
          <w:sz w:val="30"/>
          <w:szCs w:val="30"/>
        </w:rPr>
        <w:t xml:space="preserve"> he has just told them over Passover supper that one of them will betray him, that Peter will deny even knowing him, that he is about to leave them - that there will be trouble ahead, guaranteed. </w:t>
      </w:r>
    </w:p>
    <w:p w14:paraId="58FC80F1" w14:textId="77777777" w:rsidR="00436B1D" w:rsidRDefault="00436B1D">
      <w:pPr>
        <w:pStyle w:val="BodyA"/>
        <w:rPr>
          <w:sz w:val="30"/>
          <w:szCs w:val="30"/>
        </w:rPr>
      </w:pPr>
    </w:p>
    <w:p w14:paraId="69EB833A" w14:textId="77777777" w:rsidR="00436B1D" w:rsidRDefault="00000000">
      <w:pPr>
        <w:pStyle w:val="BodyA"/>
        <w:rPr>
          <w:sz w:val="30"/>
          <w:szCs w:val="30"/>
        </w:rPr>
      </w:pPr>
      <w:r>
        <w:rPr>
          <w:sz w:val="30"/>
          <w:szCs w:val="30"/>
        </w:rPr>
        <w:t>But then immediately he says “Don’t let your hearts be troubled. You believe in God; believe also in me” (John 14:1)</w:t>
      </w:r>
    </w:p>
    <w:p w14:paraId="0B163492" w14:textId="77777777" w:rsidR="00436B1D" w:rsidRDefault="00436B1D">
      <w:pPr>
        <w:pStyle w:val="BodyA"/>
        <w:rPr>
          <w:sz w:val="30"/>
          <w:szCs w:val="30"/>
        </w:rPr>
      </w:pPr>
    </w:p>
    <w:p w14:paraId="6DEB791D" w14:textId="77777777" w:rsidR="00436B1D" w:rsidRDefault="00000000">
      <w:pPr>
        <w:pStyle w:val="BodyA"/>
        <w:rPr>
          <w:sz w:val="30"/>
          <w:szCs w:val="30"/>
        </w:rPr>
      </w:pPr>
      <w:r>
        <w:rPr>
          <w:sz w:val="30"/>
          <w:szCs w:val="30"/>
        </w:rPr>
        <w:t xml:space="preserve">Q1 - We live in troubled times, maybe you are going through challenging situations right now, the world certainly </w:t>
      </w:r>
      <w:proofErr w:type="gramStart"/>
      <w:r>
        <w:rPr>
          <w:sz w:val="30"/>
          <w:szCs w:val="30"/>
        </w:rPr>
        <w:t>is  -</w:t>
      </w:r>
      <w:proofErr w:type="gramEnd"/>
      <w:r>
        <w:rPr>
          <w:sz w:val="30"/>
          <w:szCs w:val="30"/>
        </w:rPr>
        <w:t xml:space="preserve"> if you had been in that Upper Room with Jesus, how do you think you would be feeling? What would you want Jesus to say or do at this point?</w:t>
      </w:r>
    </w:p>
    <w:p w14:paraId="5F253D24" w14:textId="77777777" w:rsidR="00436B1D" w:rsidRDefault="00436B1D">
      <w:pPr>
        <w:pStyle w:val="BodyA"/>
        <w:rPr>
          <w:sz w:val="30"/>
          <w:szCs w:val="30"/>
        </w:rPr>
      </w:pPr>
    </w:p>
    <w:p w14:paraId="32A778A1" w14:textId="77777777" w:rsidR="00436B1D" w:rsidRDefault="00000000">
      <w:pPr>
        <w:pStyle w:val="BodyA"/>
        <w:rPr>
          <w:sz w:val="30"/>
          <w:szCs w:val="30"/>
        </w:rPr>
      </w:pPr>
      <w:r>
        <w:rPr>
          <w:sz w:val="30"/>
          <w:szCs w:val="30"/>
        </w:rPr>
        <w:t>Q2 - What thoughts do you think the picture of the vine would have evoked in Jesus’ friends?</w:t>
      </w:r>
    </w:p>
    <w:p w14:paraId="465FB870" w14:textId="77777777" w:rsidR="00436B1D" w:rsidRDefault="00436B1D">
      <w:pPr>
        <w:pStyle w:val="BodyA"/>
        <w:rPr>
          <w:sz w:val="30"/>
          <w:szCs w:val="30"/>
        </w:rPr>
      </w:pPr>
    </w:p>
    <w:p w14:paraId="61338397" w14:textId="77777777" w:rsidR="00436B1D" w:rsidRDefault="00000000">
      <w:pPr>
        <w:pStyle w:val="BodyA"/>
        <w:rPr>
          <w:sz w:val="30"/>
          <w:szCs w:val="30"/>
        </w:rPr>
      </w:pPr>
      <w:r>
        <w:rPr>
          <w:b/>
          <w:bCs/>
          <w:sz w:val="30"/>
          <w:szCs w:val="30"/>
        </w:rPr>
        <w:t>Pruning is Painful!</w:t>
      </w:r>
      <w:r>
        <w:rPr>
          <w:sz w:val="30"/>
          <w:szCs w:val="30"/>
        </w:rPr>
        <w:t xml:space="preserve"> </w:t>
      </w:r>
    </w:p>
    <w:p w14:paraId="104C2F12" w14:textId="77777777" w:rsidR="00436B1D" w:rsidRDefault="00000000">
      <w:pPr>
        <w:pStyle w:val="BodyA"/>
        <w:rPr>
          <w:sz w:val="30"/>
          <w:szCs w:val="30"/>
        </w:rPr>
      </w:pPr>
      <w:r>
        <w:rPr>
          <w:sz w:val="30"/>
          <w:szCs w:val="30"/>
        </w:rPr>
        <w:t xml:space="preserve">They are now having this conversation outside, having left the upper room, so probably walking through a Spring vineyard where pruning has yet to happen. The Greek word translated in NIV ‘prunes’, also means ‘cleans’. Hence Jesus </w:t>
      </w:r>
      <w:proofErr w:type="gramStart"/>
      <w:r>
        <w:rPr>
          <w:sz w:val="30"/>
          <w:szCs w:val="30"/>
        </w:rPr>
        <w:t>says</w:t>
      </w:r>
      <w:proofErr w:type="gramEnd"/>
      <w:r>
        <w:rPr>
          <w:sz w:val="30"/>
          <w:szCs w:val="30"/>
        </w:rPr>
        <w:t xml:space="preserve"> "you are already clean (same word)”. Those of us who have surrendered their lives to Christ are ‘clean’ but still need some work done on us if we are to be fruitful! </w:t>
      </w:r>
    </w:p>
    <w:p w14:paraId="55B678A4" w14:textId="77777777" w:rsidR="00436B1D" w:rsidRDefault="00436B1D">
      <w:pPr>
        <w:pStyle w:val="BodyA"/>
        <w:rPr>
          <w:sz w:val="30"/>
          <w:szCs w:val="30"/>
        </w:rPr>
      </w:pPr>
    </w:p>
    <w:p w14:paraId="543F00C5" w14:textId="77777777" w:rsidR="00436B1D" w:rsidRDefault="00000000">
      <w:pPr>
        <w:pStyle w:val="BodyA"/>
        <w:rPr>
          <w:sz w:val="30"/>
          <w:szCs w:val="30"/>
        </w:rPr>
      </w:pPr>
      <w:r>
        <w:rPr>
          <w:sz w:val="30"/>
          <w:szCs w:val="30"/>
        </w:rPr>
        <w:t xml:space="preserve">Q3 </w:t>
      </w:r>
      <w:proofErr w:type="gramStart"/>
      <w:r>
        <w:rPr>
          <w:sz w:val="30"/>
          <w:szCs w:val="30"/>
        </w:rPr>
        <w:t>-  What</w:t>
      </w:r>
      <w:proofErr w:type="gramEnd"/>
      <w:r>
        <w:rPr>
          <w:sz w:val="30"/>
          <w:szCs w:val="30"/>
        </w:rPr>
        <w:t xml:space="preserve"> do you think Jesus is saying to them about the need for pruning? In what ways do you think God might do that in our lives?</w:t>
      </w:r>
    </w:p>
    <w:p w14:paraId="1DDB2111" w14:textId="77777777" w:rsidR="00883E24" w:rsidRDefault="00883E24">
      <w:pPr>
        <w:pStyle w:val="BodyA"/>
        <w:rPr>
          <w:sz w:val="30"/>
          <w:szCs w:val="30"/>
        </w:rPr>
      </w:pPr>
    </w:p>
    <w:p w14:paraId="0EBDB2F1" w14:textId="70B688D0" w:rsidR="00883E24" w:rsidRDefault="00883E24">
      <w:pPr>
        <w:pStyle w:val="BodyA"/>
        <w:rPr>
          <w:sz w:val="30"/>
          <w:szCs w:val="30"/>
        </w:rPr>
      </w:pPr>
      <w:r>
        <w:rPr>
          <w:sz w:val="30"/>
          <w:szCs w:val="30"/>
        </w:rPr>
        <w:lastRenderedPageBreak/>
        <w:t>Q3.5</w:t>
      </w:r>
      <w:r>
        <w:rPr>
          <w:sz w:val="30"/>
          <w:szCs w:val="30"/>
        </w:rPr>
        <w:br/>
        <w:t>Can you count how many times Jesus says ‘abide’ in the King James Bible, or ‘remain’ in N</w:t>
      </w:r>
      <w:r w:rsidR="00E94829">
        <w:rPr>
          <w:sz w:val="30"/>
          <w:szCs w:val="30"/>
        </w:rPr>
        <w:t>ew</w:t>
      </w:r>
      <w:r>
        <w:rPr>
          <w:sz w:val="30"/>
          <w:szCs w:val="30"/>
        </w:rPr>
        <w:t xml:space="preserve"> International Version? It’s a key word in this passage. What do you think it means and how do we do it? </w:t>
      </w:r>
    </w:p>
    <w:p w14:paraId="71D55445" w14:textId="77777777" w:rsidR="00436B1D" w:rsidRDefault="00436B1D">
      <w:pPr>
        <w:pStyle w:val="BodyA"/>
        <w:rPr>
          <w:sz w:val="30"/>
          <w:szCs w:val="30"/>
        </w:rPr>
      </w:pPr>
    </w:p>
    <w:p w14:paraId="200EC8F3" w14:textId="77777777" w:rsidR="00436B1D" w:rsidRDefault="00000000">
      <w:pPr>
        <w:pStyle w:val="BodyA"/>
        <w:rPr>
          <w:sz w:val="30"/>
          <w:szCs w:val="30"/>
        </w:rPr>
      </w:pPr>
      <w:r>
        <w:rPr>
          <w:sz w:val="30"/>
          <w:szCs w:val="30"/>
        </w:rPr>
        <w:t>Q4 - what do you think it means to ‘bear fruit’?</w:t>
      </w:r>
    </w:p>
    <w:p w14:paraId="09D2A2BE" w14:textId="390DA4E1" w:rsidR="00436B1D" w:rsidRDefault="00436B1D">
      <w:pPr>
        <w:pStyle w:val="BodyA"/>
        <w:rPr>
          <w:sz w:val="30"/>
          <w:szCs w:val="30"/>
        </w:rPr>
      </w:pPr>
    </w:p>
    <w:p w14:paraId="70BA0BF7" w14:textId="77777777" w:rsidR="00436B1D" w:rsidRDefault="00436B1D">
      <w:pPr>
        <w:pStyle w:val="BodyA"/>
        <w:rPr>
          <w:sz w:val="30"/>
          <w:szCs w:val="30"/>
        </w:rPr>
      </w:pPr>
    </w:p>
    <w:p w14:paraId="2C6A04BC" w14:textId="77777777" w:rsidR="00436B1D" w:rsidRDefault="00000000">
      <w:pPr>
        <w:pStyle w:val="BodyA"/>
        <w:jc w:val="center"/>
        <w:rPr>
          <w:sz w:val="30"/>
          <w:szCs w:val="30"/>
        </w:rPr>
      </w:pPr>
      <w:r>
        <w:rPr>
          <w:sz w:val="30"/>
          <w:szCs w:val="30"/>
        </w:rPr>
        <w:t>————————————</w:t>
      </w:r>
    </w:p>
    <w:p w14:paraId="7A445977" w14:textId="77777777" w:rsidR="00436B1D" w:rsidRDefault="00436B1D">
      <w:pPr>
        <w:pStyle w:val="BodyA"/>
        <w:rPr>
          <w:sz w:val="30"/>
          <w:szCs w:val="30"/>
        </w:rPr>
      </w:pPr>
    </w:p>
    <w:p w14:paraId="2B291AC6" w14:textId="5163C670" w:rsidR="00436B1D" w:rsidRDefault="00000000">
      <w:pPr>
        <w:pStyle w:val="BodyA"/>
        <w:rPr>
          <w:sz w:val="30"/>
          <w:szCs w:val="30"/>
        </w:rPr>
      </w:pPr>
      <w:r>
        <w:rPr>
          <w:sz w:val="30"/>
          <w:szCs w:val="30"/>
        </w:rPr>
        <w:t xml:space="preserve">You may see a link with my previous home group notes </w:t>
      </w:r>
      <w:proofErr w:type="gramStart"/>
      <w:r>
        <w:rPr>
          <w:sz w:val="30"/>
          <w:szCs w:val="30"/>
        </w:rPr>
        <w:t>on the subject of discipleship</w:t>
      </w:r>
      <w:proofErr w:type="gramEnd"/>
      <w:r>
        <w:rPr>
          <w:sz w:val="30"/>
          <w:szCs w:val="30"/>
        </w:rPr>
        <w:t xml:space="preserve">! God is utterly committed to us becoming the people he made us, and died for us, to become. </w:t>
      </w:r>
    </w:p>
    <w:p w14:paraId="62F4F12C" w14:textId="77777777" w:rsidR="00436B1D" w:rsidRDefault="00436B1D">
      <w:pPr>
        <w:pStyle w:val="BodyA"/>
        <w:rPr>
          <w:sz w:val="30"/>
          <w:szCs w:val="30"/>
        </w:rPr>
      </w:pPr>
    </w:p>
    <w:p w14:paraId="69D51D9E" w14:textId="77777777" w:rsidR="00436B1D" w:rsidRDefault="00000000">
      <w:pPr>
        <w:pStyle w:val="BodyA"/>
        <w:rPr>
          <w:sz w:val="30"/>
          <w:szCs w:val="30"/>
        </w:rPr>
      </w:pPr>
      <w:r>
        <w:rPr>
          <w:sz w:val="30"/>
          <w:szCs w:val="30"/>
        </w:rPr>
        <w:t xml:space="preserve">Prayer: Lord God, help us to support, love, encourage and pray faithfully for one another, especially through seasons of painful pruning, so that we may all bear much fruit for your kingdom. Amen. </w:t>
      </w:r>
    </w:p>
    <w:p w14:paraId="2FDE212C" w14:textId="77777777" w:rsidR="00436B1D" w:rsidRDefault="00436B1D">
      <w:pPr>
        <w:pStyle w:val="BodyA"/>
        <w:rPr>
          <w:sz w:val="30"/>
          <w:szCs w:val="30"/>
        </w:rPr>
      </w:pPr>
    </w:p>
    <w:p w14:paraId="77AB689A" w14:textId="77777777" w:rsidR="00436B1D" w:rsidRDefault="00436B1D">
      <w:pPr>
        <w:pStyle w:val="BodyA"/>
        <w:rPr>
          <w:sz w:val="30"/>
          <w:szCs w:val="30"/>
        </w:rPr>
      </w:pPr>
    </w:p>
    <w:p w14:paraId="05D8D110" w14:textId="77777777" w:rsidR="00436B1D" w:rsidRDefault="00000000">
      <w:pPr>
        <w:pStyle w:val="BodyA"/>
        <w:jc w:val="center"/>
      </w:pPr>
      <w:r>
        <w:rPr>
          <w:sz w:val="30"/>
          <w:szCs w:val="30"/>
        </w:rPr>
        <w:t>——————————————</w:t>
      </w:r>
    </w:p>
    <w:sectPr w:rsidR="00436B1D">
      <w:headerReference w:type="default" r:id="rId6"/>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65924" w14:textId="77777777" w:rsidR="00C24328" w:rsidRDefault="00C24328">
      <w:r>
        <w:separator/>
      </w:r>
    </w:p>
  </w:endnote>
  <w:endnote w:type="continuationSeparator" w:id="0">
    <w:p w14:paraId="0C2F743E" w14:textId="77777777" w:rsidR="00C24328" w:rsidRDefault="00C24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F5810" w14:textId="77777777" w:rsidR="00C24328" w:rsidRDefault="00C24328">
      <w:r>
        <w:separator/>
      </w:r>
    </w:p>
  </w:footnote>
  <w:footnote w:type="continuationSeparator" w:id="0">
    <w:p w14:paraId="0FB2B108" w14:textId="77777777" w:rsidR="00C24328" w:rsidRDefault="00C24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0E4508D4" w14:textId="77777777" w:rsidR="00E94829" w:rsidRDefault="00E94829">
        <w:pPr>
          <w:pStyle w:val="Head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14:paraId="003CE74E" w14:textId="77777777" w:rsidR="00436B1D" w:rsidRDefault="00436B1D">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B1D"/>
    <w:rsid w:val="00436B1D"/>
    <w:rsid w:val="005F32FF"/>
    <w:rsid w:val="00883E24"/>
    <w:rsid w:val="00B72019"/>
    <w:rsid w:val="00C24328"/>
    <w:rsid w:val="00E948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22957"/>
  <w15:docId w15:val="{C6687575-8C0D-4B10-BF18-8E32D7759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34"/>
      <w:szCs w:val="3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paragraph" w:styleId="Header">
    <w:name w:val="header"/>
    <w:basedOn w:val="Normal"/>
    <w:link w:val="HeaderChar"/>
    <w:uiPriority w:val="99"/>
    <w:unhideWhenUsed/>
    <w:rsid w:val="00E94829"/>
    <w:pPr>
      <w:tabs>
        <w:tab w:val="center" w:pos="4513"/>
        <w:tab w:val="right" w:pos="9026"/>
      </w:tabs>
    </w:pPr>
  </w:style>
  <w:style w:type="character" w:customStyle="1" w:styleId="HeaderChar">
    <w:name w:val="Header Char"/>
    <w:basedOn w:val="DefaultParagraphFont"/>
    <w:link w:val="Header"/>
    <w:uiPriority w:val="99"/>
    <w:rsid w:val="00E94829"/>
    <w:rPr>
      <w:sz w:val="24"/>
      <w:szCs w:val="24"/>
      <w:lang w:val="en-US" w:eastAsia="en-US"/>
    </w:rPr>
  </w:style>
  <w:style w:type="paragraph" w:styleId="Footer">
    <w:name w:val="footer"/>
    <w:basedOn w:val="Normal"/>
    <w:link w:val="FooterChar"/>
    <w:uiPriority w:val="99"/>
    <w:unhideWhenUsed/>
    <w:rsid w:val="00E94829"/>
    <w:pPr>
      <w:tabs>
        <w:tab w:val="center" w:pos="4513"/>
        <w:tab w:val="right" w:pos="9026"/>
      </w:tabs>
    </w:pPr>
  </w:style>
  <w:style w:type="character" w:customStyle="1" w:styleId="FooterChar">
    <w:name w:val="Footer Char"/>
    <w:basedOn w:val="DefaultParagraphFont"/>
    <w:link w:val="Footer"/>
    <w:uiPriority w:val="99"/>
    <w:rsid w:val="00E9482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 Ladd (Counties)</cp:lastModifiedBy>
  <cp:revision>2</cp:revision>
  <dcterms:created xsi:type="dcterms:W3CDTF">2025-09-29T11:43:00Z</dcterms:created>
  <dcterms:modified xsi:type="dcterms:W3CDTF">2025-09-29T11:43:00Z</dcterms:modified>
</cp:coreProperties>
</file>