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7B338" w14:textId="2BD80C2C" w:rsidR="00216CA1" w:rsidRDefault="007A7528" w:rsidP="007A7528">
      <w:pPr>
        <w:rPr>
          <w:sz w:val="26"/>
          <w:szCs w:val="26"/>
        </w:rPr>
      </w:pPr>
      <w:r>
        <w:rPr>
          <w:sz w:val="26"/>
          <w:szCs w:val="26"/>
        </w:rPr>
        <w:t>LEADERS NOTES</w:t>
      </w:r>
    </w:p>
    <w:p w14:paraId="33A87E89" w14:textId="47563E79" w:rsidR="00216CA1" w:rsidRDefault="00216CA1" w:rsidP="007A7528">
      <w:pPr>
        <w:rPr>
          <w:sz w:val="26"/>
          <w:szCs w:val="26"/>
        </w:rPr>
      </w:pPr>
      <w:r>
        <w:rPr>
          <w:sz w:val="26"/>
          <w:szCs w:val="26"/>
        </w:rPr>
        <w:t>Brockley Homegroup October 2026</w:t>
      </w:r>
    </w:p>
    <w:p w14:paraId="52F472A4" w14:textId="421359AE" w:rsidR="007A7528" w:rsidRDefault="007A7528" w:rsidP="007A7528">
      <w:pPr>
        <w:rPr>
          <w:sz w:val="26"/>
          <w:szCs w:val="26"/>
        </w:rPr>
      </w:pPr>
      <w:r>
        <w:rPr>
          <w:sz w:val="26"/>
          <w:szCs w:val="26"/>
        </w:rPr>
        <w:t xml:space="preserve">This is part of our Holy Spirit studies. We have looked at the Holy Spirit in the Old Testament and the Holy Spirit in the teaching of Jesus – this study takes us into the books of the Acts. </w:t>
      </w:r>
    </w:p>
    <w:p w14:paraId="23A90243" w14:textId="77777777" w:rsidR="007A7528" w:rsidRDefault="007A7528" w:rsidP="007A7528">
      <w:pPr>
        <w:rPr>
          <w:sz w:val="26"/>
          <w:szCs w:val="26"/>
        </w:rPr>
      </w:pPr>
    </w:p>
    <w:p w14:paraId="01D01FA0" w14:textId="78886574" w:rsidR="007A7528" w:rsidRPr="007A7528" w:rsidRDefault="007A7528" w:rsidP="007A7528">
      <w:pPr>
        <w:rPr>
          <w:sz w:val="26"/>
          <w:szCs w:val="26"/>
        </w:rPr>
      </w:pPr>
      <w:r w:rsidRPr="007A7528">
        <w:rPr>
          <w:sz w:val="26"/>
          <w:szCs w:val="26"/>
        </w:rPr>
        <w:t xml:space="preserve">Jesus Taken Up </w:t>
      </w:r>
      <w:proofErr w:type="gramStart"/>
      <w:r w:rsidRPr="007A7528">
        <w:rPr>
          <w:sz w:val="26"/>
          <w:szCs w:val="26"/>
        </w:rPr>
        <w:t>Into</w:t>
      </w:r>
      <w:proofErr w:type="gramEnd"/>
      <w:r w:rsidRPr="007A7528">
        <w:rPr>
          <w:sz w:val="26"/>
          <w:szCs w:val="26"/>
        </w:rPr>
        <w:t xml:space="preserve"> Heaven</w:t>
      </w:r>
    </w:p>
    <w:p w14:paraId="2859F493" w14:textId="77777777" w:rsidR="007A7528" w:rsidRPr="007A7528" w:rsidRDefault="007A7528" w:rsidP="007A7528">
      <w:pPr>
        <w:rPr>
          <w:sz w:val="26"/>
          <w:szCs w:val="26"/>
        </w:rPr>
      </w:pPr>
      <w:r w:rsidRPr="007A7528">
        <w:rPr>
          <w:sz w:val="26"/>
          <w:szCs w:val="26"/>
        </w:rPr>
        <w:t xml:space="preserve">1 In my former book, Theophilus, I wrote about all that Jesus began to do and to teach </w:t>
      </w:r>
      <w:r w:rsidRPr="007A7528">
        <w:rPr>
          <w:sz w:val="26"/>
          <w:szCs w:val="26"/>
          <w:vertAlign w:val="superscript"/>
        </w:rPr>
        <w:t>2 </w:t>
      </w:r>
      <w:r w:rsidRPr="007A7528">
        <w:rPr>
          <w:sz w:val="26"/>
          <w:szCs w:val="26"/>
        </w:rPr>
        <w:t xml:space="preserve">until the day he was taken up to heaven, after giving instructions through the Holy Spirit to the apostles he had chosen. </w:t>
      </w:r>
      <w:r w:rsidRPr="007A7528">
        <w:rPr>
          <w:sz w:val="26"/>
          <w:szCs w:val="26"/>
          <w:vertAlign w:val="superscript"/>
        </w:rPr>
        <w:t>3 </w:t>
      </w:r>
      <w:r w:rsidRPr="007A7528">
        <w:rPr>
          <w:sz w:val="26"/>
          <w:szCs w:val="26"/>
        </w:rPr>
        <w:t xml:space="preserve">After his suffering, he presented himself to them and gave many convincing proofs that he was alive. He appeared to them over a period of forty days and spoke about the kingdom of God. </w:t>
      </w:r>
      <w:r w:rsidRPr="007A7528">
        <w:rPr>
          <w:sz w:val="26"/>
          <w:szCs w:val="26"/>
          <w:vertAlign w:val="superscript"/>
        </w:rPr>
        <w:t>4 </w:t>
      </w:r>
      <w:r w:rsidRPr="007A7528">
        <w:rPr>
          <w:sz w:val="26"/>
          <w:szCs w:val="26"/>
        </w:rPr>
        <w:t xml:space="preserve">On one occasion, while he was eating with them, he gave them this command: “Do not leave Jerusalem, but wait for the gift my </w:t>
      </w:r>
      <w:proofErr w:type="gramStart"/>
      <w:r w:rsidRPr="007A7528">
        <w:rPr>
          <w:sz w:val="26"/>
          <w:szCs w:val="26"/>
        </w:rPr>
        <w:t>Father</w:t>
      </w:r>
      <w:proofErr w:type="gramEnd"/>
      <w:r w:rsidRPr="007A7528">
        <w:rPr>
          <w:sz w:val="26"/>
          <w:szCs w:val="26"/>
        </w:rPr>
        <w:t xml:space="preserve"> promised, which you have heard me speak about. </w:t>
      </w:r>
      <w:r w:rsidRPr="007A7528">
        <w:rPr>
          <w:sz w:val="26"/>
          <w:szCs w:val="26"/>
          <w:vertAlign w:val="superscript"/>
        </w:rPr>
        <w:t>5 </w:t>
      </w:r>
      <w:r w:rsidRPr="007A7528">
        <w:rPr>
          <w:sz w:val="26"/>
          <w:szCs w:val="26"/>
        </w:rPr>
        <w:t>For John baptized with</w:t>
      </w:r>
      <w:r w:rsidRPr="007A7528">
        <w:rPr>
          <w:sz w:val="26"/>
          <w:szCs w:val="26"/>
          <w:vertAlign w:val="superscript"/>
        </w:rPr>
        <w:t>[</w:t>
      </w:r>
      <w:hyperlink r:id="rId7" w:anchor="fen-NIV-26929a" w:tooltip="See footnote a" w:history="1">
        <w:r w:rsidRPr="007A7528">
          <w:rPr>
            <w:rStyle w:val="Hyperlink"/>
            <w:sz w:val="26"/>
            <w:szCs w:val="26"/>
            <w:vertAlign w:val="superscript"/>
          </w:rPr>
          <w:t>a</w:t>
        </w:r>
      </w:hyperlink>
      <w:r w:rsidRPr="007A7528">
        <w:rPr>
          <w:sz w:val="26"/>
          <w:szCs w:val="26"/>
          <w:vertAlign w:val="superscript"/>
        </w:rPr>
        <w:t>]</w:t>
      </w:r>
      <w:r w:rsidRPr="007A7528">
        <w:rPr>
          <w:sz w:val="26"/>
          <w:szCs w:val="26"/>
        </w:rPr>
        <w:t xml:space="preserve"> water, but in a few </w:t>
      </w:r>
      <w:proofErr w:type="gramStart"/>
      <w:r w:rsidRPr="007A7528">
        <w:rPr>
          <w:sz w:val="26"/>
          <w:szCs w:val="26"/>
        </w:rPr>
        <w:t>days</w:t>
      </w:r>
      <w:proofErr w:type="gramEnd"/>
      <w:r w:rsidRPr="007A7528">
        <w:rPr>
          <w:sz w:val="26"/>
          <w:szCs w:val="26"/>
        </w:rPr>
        <w:t xml:space="preserve"> you will be baptized with</w:t>
      </w:r>
      <w:r w:rsidRPr="007A7528">
        <w:rPr>
          <w:sz w:val="26"/>
          <w:szCs w:val="26"/>
          <w:vertAlign w:val="superscript"/>
        </w:rPr>
        <w:t>[</w:t>
      </w:r>
      <w:hyperlink r:id="rId8" w:anchor="fen-NIV-26929b" w:tooltip="See footnote b" w:history="1">
        <w:r w:rsidRPr="007A7528">
          <w:rPr>
            <w:rStyle w:val="Hyperlink"/>
            <w:sz w:val="26"/>
            <w:szCs w:val="26"/>
            <w:vertAlign w:val="superscript"/>
          </w:rPr>
          <w:t>b</w:t>
        </w:r>
      </w:hyperlink>
      <w:r w:rsidRPr="007A7528">
        <w:rPr>
          <w:sz w:val="26"/>
          <w:szCs w:val="26"/>
          <w:vertAlign w:val="superscript"/>
        </w:rPr>
        <w:t>]</w:t>
      </w:r>
      <w:r w:rsidRPr="007A7528">
        <w:rPr>
          <w:sz w:val="26"/>
          <w:szCs w:val="26"/>
        </w:rPr>
        <w:t xml:space="preserve"> the Holy Spirit.”</w:t>
      </w:r>
    </w:p>
    <w:p w14:paraId="1E086EC5" w14:textId="77777777" w:rsidR="007A7528" w:rsidRPr="007A7528" w:rsidRDefault="007A7528" w:rsidP="007A7528">
      <w:pPr>
        <w:rPr>
          <w:sz w:val="26"/>
          <w:szCs w:val="26"/>
        </w:rPr>
      </w:pPr>
      <w:r w:rsidRPr="007A7528">
        <w:rPr>
          <w:sz w:val="26"/>
          <w:szCs w:val="26"/>
          <w:vertAlign w:val="superscript"/>
        </w:rPr>
        <w:t>6 </w:t>
      </w:r>
      <w:r w:rsidRPr="007A7528">
        <w:rPr>
          <w:sz w:val="26"/>
          <w:szCs w:val="26"/>
        </w:rPr>
        <w:t>Then they gathered around him and asked him, “Lord, are you at this time going to restore the kingdom to Israel?”</w:t>
      </w:r>
    </w:p>
    <w:p w14:paraId="448E2AFF" w14:textId="77777777" w:rsidR="007A7528" w:rsidRPr="007A7528" w:rsidRDefault="007A7528" w:rsidP="007A7528">
      <w:pPr>
        <w:rPr>
          <w:sz w:val="26"/>
          <w:szCs w:val="26"/>
        </w:rPr>
      </w:pPr>
      <w:r w:rsidRPr="007A7528">
        <w:rPr>
          <w:sz w:val="26"/>
          <w:szCs w:val="26"/>
          <w:vertAlign w:val="superscript"/>
        </w:rPr>
        <w:t>7 </w:t>
      </w:r>
      <w:r w:rsidRPr="007A7528">
        <w:rPr>
          <w:sz w:val="26"/>
          <w:szCs w:val="26"/>
        </w:rPr>
        <w:t xml:space="preserve">He said to them: “It is not for you to know the times or dates the Father has set by his own authority. </w:t>
      </w:r>
      <w:r w:rsidRPr="007A7528">
        <w:rPr>
          <w:sz w:val="26"/>
          <w:szCs w:val="26"/>
          <w:vertAlign w:val="superscript"/>
        </w:rPr>
        <w:t>8 </w:t>
      </w:r>
      <w:r w:rsidRPr="007A7528">
        <w:rPr>
          <w:sz w:val="26"/>
          <w:szCs w:val="26"/>
        </w:rPr>
        <w:t>But you will receive power when the Holy Spirit comes on you; and you will be my witnesses in Jerusalem, and in all Judea and Samaria, and to the ends of the earth.”</w:t>
      </w:r>
    </w:p>
    <w:p w14:paraId="1D1451A7" w14:textId="77777777" w:rsidR="007A7528" w:rsidRPr="007A7528" w:rsidRDefault="007A7528" w:rsidP="007A7528">
      <w:pPr>
        <w:rPr>
          <w:sz w:val="26"/>
          <w:szCs w:val="26"/>
        </w:rPr>
      </w:pPr>
      <w:r w:rsidRPr="007A7528">
        <w:rPr>
          <w:sz w:val="26"/>
          <w:szCs w:val="26"/>
          <w:vertAlign w:val="superscript"/>
        </w:rPr>
        <w:t>9 </w:t>
      </w:r>
      <w:r w:rsidRPr="007A7528">
        <w:rPr>
          <w:sz w:val="26"/>
          <w:szCs w:val="26"/>
        </w:rPr>
        <w:t>After he said this, he was taken up before their very eyes, and a cloud hid him from their sight.</w:t>
      </w:r>
    </w:p>
    <w:p w14:paraId="2F8D456B" w14:textId="00E8EC5A" w:rsidR="007A7528" w:rsidRDefault="007A7528" w:rsidP="007A7528">
      <w:pPr>
        <w:rPr>
          <w:sz w:val="26"/>
          <w:szCs w:val="26"/>
        </w:rPr>
      </w:pPr>
      <w:r w:rsidRPr="007A7528">
        <w:rPr>
          <w:sz w:val="26"/>
          <w:szCs w:val="26"/>
          <w:vertAlign w:val="superscript"/>
        </w:rPr>
        <w:t>10 </w:t>
      </w:r>
      <w:r w:rsidRPr="007A7528">
        <w:rPr>
          <w:sz w:val="26"/>
          <w:szCs w:val="26"/>
        </w:rPr>
        <w:t xml:space="preserve">They were looking intently up into the sky as he was going, when suddenly two men dressed in white stood beside them. </w:t>
      </w:r>
      <w:r w:rsidRPr="007A7528">
        <w:rPr>
          <w:sz w:val="26"/>
          <w:szCs w:val="26"/>
          <w:vertAlign w:val="superscript"/>
        </w:rPr>
        <w:t>11 </w:t>
      </w:r>
      <w:r w:rsidRPr="007A7528">
        <w:rPr>
          <w:sz w:val="26"/>
          <w:szCs w:val="26"/>
        </w:rPr>
        <w:t>“Men of Galilee,” they said, “why do you stand here looking into the sky? This same Jesus, who has been taken from you into heaven, will come back in the same way you have seen him go into heaven.”</w:t>
      </w:r>
      <w:r>
        <w:rPr>
          <w:sz w:val="26"/>
          <w:szCs w:val="26"/>
        </w:rPr>
        <w:t xml:space="preserve"> Acts 1 verses 1-11</w:t>
      </w:r>
    </w:p>
    <w:p w14:paraId="1A3B49FC" w14:textId="77777777" w:rsidR="007A7528" w:rsidRDefault="007A7528" w:rsidP="007A7528">
      <w:pPr>
        <w:rPr>
          <w:sz w:val="26"/>
          <w:szCs w:val="26"/>
        </w:rPr>
      </w:pPr>
    </w:p>
    <w:p w14:paraId="15A760DE" w14:textId="6B0C8828" w:rsidR="007A7528" w:rsidRDefault="007A7528" w:rsidP="007A7528">
      <w:pPr>
        <w:rPr>
          <w:sz w:val="26"/>
          <w:szCs w:val="26"/>
        </w:rPr>
      </w:pPr>
      <w:r w:rsidRPr="00E62C94">
        <w:rPr>
          <w:b/>
          <w:bCs/>
          <w:sz w:val="28"/>
          <w:szCs w:val="28"/>
        </w:rPr>
        <w:t>Q1</w:t>
      </w:r>
      <w:r>
        <w:rPr>
          <w:sz w:val="26"/>
          <w:szCs w:val="26"/>
        </w:rPr>
        <w:br/>
      </w:r>
      <w:r w:rsidRPr="007A7528">
        <w:rPr>
          <w:sz w:val="26"/>
          <w:szCs w:val="26"/>
        </w:rPr>
        <w:t>What is something you had to wait a very long time for</w:t>
      </w:r>
      <w:r>
        <w:rPr>
          <w:sz w:val="26"/>
          <w:szCs w:val="26"/>
        </w:rPr>
        <w:t>? Were you pleased or disappointed when it arrived?</w:t>
      </w:r>
    </w:p>
    <w:p w14:paraId="513BF2F3" w14:textId="2F70B237" w:rsidR="007A7528" w:rsidRDefault="007A7528" w:rsidP="007A7528">
      <w:pPr>
        <w:rPr>
          <w:sz w:val="26"/>
          <w:szCs w:val="26"/>
        </w:rPr>
      </w:pPr>
      <w:r w:rsidRPr="00E62C94">
        <w:rPr>
          <w:b/>
          <w:bCs/>
          <w:sz w:val="28"/>
          <w:szCs w:val="28"/>
        </w:rPr>
        <w:lastRenderedPageBreak/>
        <w:t>A1</w:t>
      </w:r>
      <w:r>
        <w:rPr>
          <w:sz w:val="26"/>
          <w:szCs w:val="26"/>
        </w:rPr>
        <w:br/>
      </w:r>
      <w:proofErr w:type="spellStart"/>
      <w:r>
        <w:rPr>
          <w:sz w:val="26"/>
          <w:szCs w:val="26"/>
        </w:rPr>
        <w:t>Temu</w:t>
      </w:r>
      <w:proofErr w:type="spellEnd"/>
      <w:r>
        <w:rPr>
          <w:sz w:val="26"/>
          <w:szCs w:val="26"/>
        </w:rPr>
        <w:t xml:space="preserve"> is famous for taking a long time to arrive and then being much smaller than you expect when they do finally turn up. </w:t>
      </w:r>
    </w:p>
    <w:p w14:paraId="4E266935" w14:textId="7471BDDD" w:rsidR="005C17B2" w:rsidRDefault="005C17B2" w:rsidP="007A7528">
      <w:pPr>
        <w:rPr>
          <w:sz w:val="26"/>
          <w:szCs w:val="26"/>
        </w:rPr>
      </w:pPr>
      <w:r w:rsidRPr="00E62C94">
        <w:rPr>
          <w:b/>
          <w:bCs/>
          <w:sz w:val="28"/>
          <w:szCs w:val="28"/>
        </w:rPr>
        <w:t>Q2</w:t>
      </w:r>
      <w:r>
        <w:rPr>
          <w:sz w:val="26"/>
          <w:szCs w:val="26"/>
        </w:rPr>
        <w:br/>
        <w:t xml:space="preserve">What were the many convincing proofs mentioned in verse 3? Were the disciples convinced? Would you like more ‘’proof’ or do you have enough? What proof would you find convincing? </w:t>
      </w:r>
    </w:p>
    <w:p w14:paraId="0767DE0C" w14:textId="77777777" w:rsidR="005C17B2" w:rsidRPr="005C17B2" w:rsidRDefault="005C17B2" w:rsidP="005C17B2">
      <w:pPr>
        <w:rPr>
          <w:sz w:val="26"/>
          <w:szCs w:val="26"/>
        </w:rPr>
      </w:pPr>
      <w:r w:rsidRPr="00E62C94">
        <w:rPr>
          <w:b/>
          <w:bCs/>
          <w:sz w:val="28"/>
          <w:szCs w:val="28"/>
        </w:rPr>
        <w:t>A2</w:t>
      </w:r>
      <w:r>
        <w:rPr>
          <w:sz w:val="26"/>
          <w:szCs w:val="26"/>
        </w:rPr>
        <w:br/>
      </w:r>
      <w:r w:rsidRPr="005C17B2">
        <w:rPr>
          <w:sz w:val="26"/>
          <w:szCs w:val="26"/>
        </w:rPr>
        <w:t>• Physical Touch: Jesus invited the disciples to touch his wounds to prove he was flesh and bone, not a ghost (Luke 24:39-40).</w:t>
      </w:r>
    </w:p>
    <w:p w14:paraId="36BE20D1" w14:textId="77777777" w:rsidR="005C17B2" w:rsidRPr="005C17B2" w:rsidRDefault="005C17B2" w:rsidP="005C17B2">
      <w:pPr>
        <w:rPr>
          <w:sz w:val="26"/>
          <w:szCs w:val="26"/>
        </w:rPr>
      </w:pPr>
      <w:r w:rsidRPr="005C17B2">
        <w:rPr>
          <w:sz w:val="26"/>
          <w:szCs w:val="26"/>
        </w:rPr>
        <w:t>• Eating Food: Jesus ate broiled fish in front of them to demonstrate a real, physical body (Luke 24:41-43).</w:t>
      </w:r>
    </w:p>
    <w:p w14:paraId="36FDBD14" w14:textId="77777777" w:rsidR="005C17B2" w:rsidRPr="005C17B2" w:rsidRDefault="005C17B2" w:rsidP="005C17B2">
      <w:pPr>
        <w:rPr>
          <w:sz w:val="26"/>
          <w:szCs w:val="26"/>
        </w:rPr>
      </w:pPr>
      <w:r w:rsidRPr="005C17B2">
        <w:rPr>
          <w:sz w:val="26"/>
          <w:szCs w:val="26"/>
        </w:rPr>
        <w:t>• Extended Timeline: Jesus repeatedly appeared over a 40-day window, proving it was not a single, fleeting illusion (Acts 1:3).</w:t>
      </w:r>
    </w:p>
    <w:p w14:paraId="3F4B8939" w14:textId="77777777" w:rsidR="005C17B2" w:rsidRPr="005C17B2" w:rsidRDefault="005C17B2" w:rsidP="005C17B2">
      <w:pPr>
        <w:rPr>
          <w:sz w:val="26"/>
          <w:szCs w:val="26"/>
        </w:rPr>
      </w:pPr>
      <w:r w:rsidRPr="005C17B2">
        <w:rPr>
          <w:sz w:val="26"/>
          <w:szCs w:val="26"/>
        </w:rPr>
        <w:t xml:space="preserve">• Scriptural </w:t>
      </w:r>
      <w:proofErr w:type="spellStart"/>
      <w:r w:rsidRPr="005C17B2">
        <w:rPr>
          <w:sz w:val="26"/>
          <w:szCs w:val="26"/>
        </w:rPr>
        <w:t>Fulfillment</w:t>
      </w:r>
      <w:proofErr w:type="spellEnd"/>
      <w:r w:rsidRPr="005C17B2">
        <w:rPr>
          <w:sz w:val="26"/>
          <w:szCs w:val="26"/>
        </w:rPr>
        <w:t>: Jesus explained how his resurrection perfectly fulfilled Old Testament prophecies (Luke 24:44-47).</w:t>
      </w:r>
    </w:p>
    <w:p w14:paraId="39EBF206" w14:textId="4FDC2B32" w:rsidR="005C17B2" w:rsidRDefault="005C17B2" w:rsidP="005C17B2">
      <w:pPr>
        <w:rPr>
          <w:sz w:val="26"/>
          <w:szCs w:val="26"/>
        </w:rPr>
      </w:pPr>
      <w:r w:rsidRPr="005C17B2">
        <w:rPr>
          <w:sz w:val="26"/>
          <w:szCs w:val="26"/>
        </w:rPr>
        <w:t>• Resurrection Appearances: Jesus showed himself alive through multiple distinct appearances to individuals and groups (Luke 24:13-31, Luke 24:34, Luke 24:36).</w:t>
      </w:r>
    </w:p>
    <w:p w14:paraId="51BA6F03" w14:textId="6B6FC0A3" w:rsidR="005C17B2" w:rsidRDefault="00022D0E" w:rsidP="005C17B2">
      <w:pPr>
        <w:rPr>
          <w:sz w:val="26"/>
          <w:szCs w:val="26"/>
        </w:rPr>
      </w:pPr>
      <w:r>
        <w:rPr>
          <w:sz w:val="26"/>
          <w:szCs w:val="26"/>
        </w:rPr>
        <w:t xml:space="preserve">The disciples were sceptical and unbelieving at first – but by the end they were so completely convinced that most of were martyred as the told this story far and wide. </w:t>
      </w:r>
    </w:p>
    <w:p w14:paraId="1CC6A8A5" w14:textId="514E5169" w:rsidR="00022D0E" w:rsidRDefault="00022D0E" w:rsidP="005C17B2">
      <w:pPr>
        <w:rPr>
          <w:sz w:val="26"/>
          <w:szCs w:val="26"/>
        </w:rPr>
      </w:pPr>
      <w:r>
        <w:rPr>
          <w:sz w:val="26"/>
          <w:szCs w:val="26"/>
        </w:rPr>
        <w:t xml:space="preserve">I’d be interested to hear what people say would convince them. I suspect that many would say if I saw Jesus perform a miracle – that would convince me – but even Jesus enemies did not dispute his power or the reality of his miracles including raising Lazarus, but they still did not believe. </w:t>
      </w:r>
    </w:p>
    <w:p w14:paraId="3AF9EC20" w14:textId="23504A29" w:rsidR="00022D0E" w:rsidRPr="00022D0E" w:rsidRDefault="00022D0E" w:rsidP="005C17B2">
      <w:pPr>
        <w:rPr>
          <w:sz w:val="26"/>
          <w:szCs w:val="26"/>
        </w:rPr>
      </w:pPr>
      <w:r w:rsidRPr="00022D0E">
        <w:rPr>
          <w:sz w:val="26"/>
          <w:szCs w:val="26"/>
        </w:rPr>
        <w:t>Jesus said « </w:t>
      </w:r>
      <w:r w:rsidRPr="00022D0E">
        <w:rPr>
          <w:i/>
          <w:iCs/>
          <w:sz w:val="26"/>
          <w:szCs w:val="26"/>
        </w:rPr>
        <w:t>"He said to him, ‘If they do not listen to Moses and the Prophets, they will not be convinced even if someone rises from the dead.’"</w:t>
      </w:r>
      <w:r w:rsidRPr="00022D0E">
        <w:rPr>
          <w:sz w:val="26"/>
          <w:szCs w:val="26"/>
        </w:rPr>
        <w:t xml:space="preserve"> (</w:t>
      </w:r>
      <w:hyperlink r:id="rId9" w:tgtFrame="_blank" w:history="1">
        <w:r w:rsidRPr="00022D0E">
          <w:rPr>
            <w:rStyle w:val="Hyperlink"/>
            <w:sz w:val="26"/>
            <w:szCs w:val="26"/>
          </w:rPr>
          <w:t>Luke 16:31</w:t>
        </w:r>
      </w:hyperlink>
      <w:r w:rsidRPr="00022D0E">
        <w:rPr>
          <w:sz w:val="26"/>
          <w:szCs w:val="26"/>
        </w:rPr>
        <w:t>)</w:t>
      </w:r>
    </w:p>
    <w:p w14:paraId="45CDF008" w14:textId="1003C509" w:rsidR="00022D0E" w:rsidRDefault="00022D0E" w:rsidP="007A7528">
      <w:pPr>
        <w:rPr>
          <w:sz w:val="26"/>
          <w:szCs w:val="26"/>
        </w:rPr>
      </w:pPr>
      <w:r w:rsidRPr="00E62C94">
        <w:rPr>
          <w:b/>
          <w:bCs/>
          <w:sz w:val="28"/>
          <w:szCs w:val="28"/>
        </w:rPr>
        <w:t>Q3</w:t>
      </w:r>
      <w:r w:rsidRPr="00022D0E">
        <w:rPr>
          <w:sz w:val="26"/>
          <w:szCs w:val="26"/>
        </w:rPr>
        <w:br/>
        <w:t>What question do the disciples ask the r</w:t>
      </w:r>
      <w:r>
        <w:rPr>
          <w:sz w:val="26"/>
          <w:szCs w:val="26"/>
        </w:rPr>
        <w:t xml:space="preserve">isen Jesus in this passage? Why do they ask it? What question would you ask him? What answer do they get? </w:t>
      </w:r>
    </w:p>
    <w:p w14:paraId="18A17591" w14:textId="77777777" w:rsidR="00022D0E" w:rsidRDefault="00022D0E" w:rsidP="007A7528">
      <w:pPr>
        <w:rPr>
          <w:sz w:val="26"/>
          <w:szCs w:val="26"/>
        </w:rPr>
      </w:pPr>
      <w:r w:rsidRPr="00E62C94">
        <w:rPr>
          <w:b/>
          <w:bCs/>
          <w:sz w:val="28"/>
          <w:szCs w:val="28"/>
        </w:rPr>
        <w:lastRenderedPageBreak/>
        <w:t>A3</w:t>
      </w:r>
      <w:r>
        <w:rPr>
          <w:sz w:val="26"/>
          <w:szCs w:val="26"/>
        </w:rPr>
        <w:br/>
        <w:t>They ask Jesus when are you going to restore the kingdom? (v7</w:t>
      </w:r>
      <w:proofErr w:type="gramStart"/>
      <w:r>
        <w:rPr>
          <w:sz w:val="26"/>
          <w:szCs w:val="26"/>
        </w:rPr>
        <w:t>)  I</w:t>
      </w:r>
      <w:proofErr w:type="gramEnd"/>
      <w:r>
        <w:rPr>
          <w:sz w:val="26"/>
          <w:szCs w:val="26"/>
        </w:rPr>
        <w:t xml:space="preserve"> think they ask it because they are still thinking of Jesus kingdom in too physical and political terms. </w:t>
      </w:r>
    </w:p>
    <w:p w14:paraId="6D67B58F" w14:textId="60A769D0" w:rsidR="007A7528" w:rsidRPr="007A7528" w:rsidRDefault="00022D0E" w:rsidP="007A7528">
      <w:pPr>
        <w:rPr>
          <w:sz w:val="26"/>
          <w:szCs w:val="26"/>
        </w:rPr>
      </w:pPr>
      <w:r>
        <w:rPr>
          <w:sz w:val="26"/>
          <w:szCs w:val="26"/>
        </w:rPr>
        <w:t>t</w:t>
      </w:r>
      <w:r w:rsidRPr="007A7528">
        <w:rPr>
          <w:sz w:val="26"/>
          <w:szCs w:val="26"/>
        </w:rPr>
        <w:t xml:space="preserve">he disciples </w:t>
      </w:r>
      <w:r>
        <w:rPr>
          <w:sz w:val="26"/>
          <w:szCs w:val="26"/>
        </w:rPr>
        <w:t>are still antic</w:t>
      </w:r>
      <w:r w:rsidR="006E2DF7">
        <w:rPr>
          <w:sz w:val="26"/>
          <w:szCs w:val="26"/>
        </w:rPr>
        <w:t xml:space="preserve">ipating </w:t>
      </w:r>
      <w:r w:rsidRPr="007A7528">
        <w:rPr>
          <w:sz w:val="26"/>
          <w:szCs w:val="26"/>
        </w:rPr>
        <w:t xml:space="preserve">a physical, national victory over their Roman oppressors. </w:t>
      </w:r>
      <w:r>
        <w:rPr>
          <w:sz w:val="26"/>
          <w:szCs w:val="26"/>
        </w:rPr>
        <w:t xml:space="preserve">Jesus doesn’t answer their question – and basically says that’s not the right question. Your task is to fulfil The Great Commission that I have given you – how are you going to do that effectively would be a better question. </w:t>
      </w:r>
      <w:r w:rsidR="007A7528">
        <w:rPr>
          <w:sz w:val="26"/>
          <w:szCs w:val="26"/>
        </w:rPr>
        <w:br/>
      </w:r>
    </w:p>
    <w:p w14:paraId="21088031" w14:textId="1322B7A8" w:rsidR="007A7528" w:rsidRPr="007A7528" w:rsidRDefault="006E2DF7" w:rsidP="007A7528">
      <w:pPr>
        <w:rPr>
          <w:sz w:val="26"/>
          <w:szCs w:val="26"/>
        </w:rPr>
      </w:pPr>
      <w:r w:rsidRPr="00E62C94">
        <w:rPr>
          <w:b/>
          <w:bCs/>
          <w:sz w:val="28"/>
          <w:szCs w:val="28"/>
        </w:rPr>
        <w:t>Q4</w:t>
      </w:r>
      <w:r>
        <w:rPr>
          <w:sz w:val="26"/>
          <w:szCs w:val="26"/>
        </w:rPr>
        <w:br/>
      </w:r>
      <w:r w:rsidR="007A7528" w:rsidRPr="007A7528">
        <w:rPr>
          <w:sz w:val="26"/>
          <w:szCs w:val="26"/>
        </w:rPr>
        <w:t>Jesus maps out a specific geographic progression for their witnessing: Jerusalem, Judea, Samaria, and the ends of the earth. What makes this progression challenging for the disciples, and how does it apply to our lives today?</w:t>
      </w:r>
    </w:p>
    <w:p w14:paraId="5E2AADD1" w14:textId="65A520A2" w:rsidR="007A7528" w:rsidRPr="007A7528" w:rsidRDefault="006E2DF7" w:rsidP="007A7528">
      <w:pPr>
        <w:rPr>
          <w:sz w:val="26"/>
          <w:szCs w:val="26"/>
        </w:rPr>
      </w:pPr>
      <w:r w:rsidRPr="00E62C94">
        <w:rPr>
          <w:b/>
          <w:bCs/>
          <w:sz w:val="28"/>
          <w:szCs w:val="28"/>
        </w:rPr>
        <w:t>A4</w:t>
      </w:r>
      <w:r>
        <w:rPr>
          <w:sz w:val="26"/>
          <w:szCs w:val="26"/>
        </w:rPr>
        <w:br/>
      </w:r>
      <w:r w:rsidR="007A7528" w:rsidRPr="007A7528">
        <w:rPr>
          <w:sz w:val="26"/>
          <w:szCs w:val="26"/>
        </w:rPr>
        <w:t>The progression moves from comfortable and familiar (Jerusalem) to cultural and religious rivals (Samaria), and finally to the completely unknown world. It requires the power of the Holy Spirit because it forces them past their comfort zones. For us, it means sharing our faith starting at home, expanding to our local communities, moving toward people we might naturally avoid, and ultimately looking globally.</w:t>
      </w:r>
    </w:p>
    <w:p w14:paraId="265B18D9" w14:textId="0D798770" w:rsidR="007A7528" w:rsidRPr="007A7528" w:rsidRDefault="006E2DF7" w:rsidP="007A7528">
      <w:pPr>
        <w:rPr>
          <w:sz w:val="26"/>
          <w:szCs w:val="26"/>
        </w:rPr>
      </w:pPr>
      <w:r w:rsidRPr="00E62C94">
        <w:rPr>
          <w:b/>
          <w:bCs/>
          <w:sz w:val="28"/>
          <w:szCs w:val="28"/>
        </w:rPr>
        <w:t>Q5</w:t>
      </w:r>
      <w:r>
        <w:rPr>
          <w:sz w:val="26"/>
          <w:szCs w:val="26"/>
        </w:rPr>
        <w:br/>
        <w:t xml:space="preserve">What question do the angels ask the disciples and why? </w:t>
      </w:r>
    </w:p>
    <w:p w14:paraId="21A99EFB" w14:textId="43708CED" w:rsidR="006E2DF7" w:rsidRDefault="006E2DF7" w:rsidP="007A7528">
      <w:pPr>
        <w:rPr>
          <w:sz w:val="26"/>
          <w:szCs w:val="26"/>
        </w:rPr>
      </w:pPr>
      <w:r w:rsidRPr="00E62C94">
        <w:rPr>
          <w:b/>
          <w:bCs/>
          <w:sz w:val="28"/>
          <w:szCs w:val="28"/>
        </w:rPr>
        <w:t>A5</w:t>
      </w:r>
      <w:r>
        <w:rPr>
          <w:sz w:val="26"/>
          <w:szCs w:val="26"/>
        </w:rPr>
        <w:br/>
        <w:t xml:space="preserve">The angels ask - </w:t>
      </w:r>
      <w:r w:rsidR="007A7528" w:rsidRPr="007A7528">
        <w:rPr>
          <w:sz w:val="26"/>
          <w:szCs w:val="26"/>
        </w:rPr>
        <w:t xml:space="preserve">“Why do you stand here looking into the sky?” </w:t>
      </w:r>
      <w:r>
        <w:rPr>
          <w:sz w:val="26"/>
          <w:szCs w:val="26"/>
        </w:rPr>
        <w:t>I think it’s a gentle rebuke. Jesus has told you what you should be doing – why are you still here?</w:t>
      </w:r>
    </w:p>
    <w:p w14:paraId="3C792A95" w14:textId="3000DBFF" w:rsidR="006E2DF7" w:rsidRDefault="006E2DF7" w:rsidP="007A7528">
      <w:pPr>
        <w:rPr>
          <w:sz w:val="26"/>
          <w:szCs w:val="26"/>
        </w:rPr>
      </w:pPr>
      <w:r w:rsidRPr="00E62C94">
        <w:rPr>
          <w:b/>
          <w:bCs/>
          <w:sz w:val="28"/>
          <w:szCs w:val="28"/>
        </w:rPr>
        <w:t>Q6</w:t>
      </w:r>
      <w:r>
        <w:rPr>
          <w:sz w:val="26"/>
          <w:szCs w:val="26"/>
        </w:rPr>
        <w:br/>
        <w:t xml:space="preserve">The disciples are now living the ‘in between’. They have seen Jesus go – they have been told he will come back. (verse 11) How well do you cope with living the in between? </w:t>
      </w:r>
    </w:p>
    <w:p w14:paraId="3DA99112" w14:textId="2F92E1F1" w:rsidR="00564569" w:rsidRDefault="006E2DF7" w:rsidP="00564569">
      <w:pPr>
        <w:rPr>
          <w:sz w:val="26"/>
          <w:szCs w:val="26"/>
        </w:rPr>
      </w:pPr>
      <w:r w:rsidRPr="00E62C94">
        <w:rPr>
          <w:b/>
          <w:bCs/>
          <w:sz w:val="28"/>
          <w:szCs w:val="28"/>
        </w:rPr>
        <w:t>A6</w:t>
      </w:r>
      <w:r w:rsidR="00564569">
        <w:rPr>
          <w:sz w:val="26"/>
          <w:szCs w:val="26"/>
        </w:rPr>
        <w:br/>
        <w:t xml:space="preserve">Times of transition are tricky. It is easy to become inactive while we are waiting for the next phase or the next stage. It is easy to say – it will be easier for me to do this when – this is sorted – or that is resolved. If we wait for everything to be right – we will probably never start. We look back to </w:t>
      </w:r>
      <w:proofErr w:type="gramStart"/>
      <w:r w:rsidR="00564569">
        <w:rPr>
          <w:sz w:val="26"/>
          <w:szCs w:val="26"/>
        </w:rPr>
        <w:t>Jesus</w:t>
      </w:r>
      <w:proofErr w:type="gramEnd"/>
      <w:r w:rsidR="00564569">
        <w:rPr>
          <w:sz w:val="26"/>
          <w:szCs w:val="26"/>
        </w:rPr>
        <w:t xml:space="preserve"> life, death and resurrection as </w:t>
      </w:r>
      <w:r w:rsidR="00564569">
        <w:rPr>
          <w:sz w:val="26"/>
          <w:szCs w:val="26"/>
        </w:rPr>
        <w:lastRenderedPageBreak/>
        <w:t xml:space="preserve">our foundation and we look forward to Jesus return as our certain hope and motivation. </w:t>
      </w:r>
      <w:r w:rsidR="00564569" w:rsidRPr="00564569">
        <w:rPr>
          <w:sz w:val="26"/>
          <w:szCs w:val="26"/>
        </w:rPr>
        <w:t>"Let us not become weary in doing good, for at the proper time we will reap a harvest if we do not give up." (Galatians 6:9)</w:t>
      </w:r>
    </w:p>
    <w:p w14:paraId="2D35F71E" w14:textId="30F2B9C9" w:rsidR="006E2DF7" w:rsidRDefault="006E2DF7" w:rsidP="007A7528">
      <w:pPr>
        <w:rPr>
          <w:sz w:val="26"/>
          <w:szCs w:val="26"/>
        </w:rPr>
      </w:pPr>
    </w:p>
    <w:p w14:paraId="39C925C2" w14:textId="7B94EEEE" w:rsidR="006E2DF7" w:rsidRDefault="00564569" w:rsidP="006E2DF7">
      <w:pPr>
        <w:rPr>
          <w:sz w:val="26"/>
          <w:szCs w:val="26"/>
        </w:rPr>
      </w:pPr>
      <w:r w:rsidRPr="00E62C94">
        <w:rPr>
          <w:b/>
          <w:bCs/>
          <w:sz w:val="28"/>
          <w:szCs w:val="28"/>
        </w:rPr>
        <w:t>Q7</w:t>
      </w:r>
      <w:r>
        <w:rPr>
          <w:sz w:val="26"/>
          <w:szCs w:val="26"/>
        </w:rPr>
        <w:br/>
        <w:t>W</w:t>
      </w:r>
      <w:r w:rsidR="006E2DF7" w:rsidRPr="007A7528">
        <w:rPr>
          <w:sz w:val="26"/>
          <w:szCs w:val="26"/>
        </w:rPr>
        <w:t xml:space="preserve">hy is the promise of the Holy Spirit (verses 5 and 8) </w:t>
      </w:r>
      <w:proofErr w:type="gramStart"/>
      <w:r w:rsidR="006E2DF7" w:rsidRPr="007A7528">
        <w:rPr>
          <w:sz w:val="26"/>
          <w:szCs w:val="26"/>
        </w:rPr>
        <w:t>absolutely vital</w:t>
      </w:r>
      <w:proofErr w:type="gramEnd"/>
      <w:r w:rsidR="006E2DF7" w:rsidRPr="007A7528">
        <w:rPr>
          <w:sz w:val="26"/>
          <w:szCs w:val="26"/>
        </w:rPr>
        <w:t xml:space="preserve"> for everything that follows in the book of Acts? What does </w:t>
      </w:r>
      <w:proofErr w:type="gramStart"/>
      <w:r w:rsidR="006E2DF7" w:rsidRPr="007A7528">
        <w:rPr>
          <w:sz w:val="26"/>
          <w:szCs w:val="26"/>
        </w:rPr>
        <w:t>relying</w:t>
      </w:r>
      <w:proofErr w:type="gramEnd"/>
      <w:r w:rsidR="006E2DF7" w:rsidRPr="007A7528">
        <w:rPr>
          <w:sz w:val="26"/>
          <w:szCs w:val="26"/>
        </w:rPr>
        <w:t xml:space="preserve"> on the Spirit look like in your own life?</w:t>
      </w:r>
    </w:p>
    <w:p w14:paraId="598D23A8" w14:textId="1A4427A4" w:rsidR="00564569" w:rsidRDefault="00564569" w:rsidP="00564569">
      <w:pPr>
        <w:rPr>
          <w:sz w:val="26"/>
          <w:szCs w:val="26"/>
        </w:rPr>
      </w:pPr>
      <w:r w:rsidRPr="00E62C94">
        <w:rPr>
          <w:b/>
          <w:bCs/>
          <w:sz w:val="28"/>
          <w:szCs w:val="28"/>
        </w:rPr>
        <w:t>A7</w:t>
      </w:r>
      <w:r>
        <w:rPr>
          <w:sz w:val="26"/>
          <w:szCs w:val="26"/>
        </w:rPr>
        <w:br/>
      </w:r>
      <w:r w:rsidRPr="007A7528">
        <w:rPr>
          <w:sz w:val="26"/>
          <w:szCs w:val="26"/>
        </w:rPr>
        <w:t>Without the Holy Spirit, the disciples are just a small group of confused, fearful peopl</w:t>
      </w:r>
      <w:r>
        <w:rPr>
          <w:sz w:val="26"/>
          <w:szCs w:val="26"/>
        </w:rPr>
        <w:t>e</w:t>
      </w:r>
      <w:r w:rsidRPr="007A7528">
        <w:rPr>
          <w:sz w:val="26"/>
          <w:szCs w:val="26"/>
        </w:rPr>
        <w:t>. The Spirit is the engine of the church, providing the courage, words, and supernatural power needed to reach the "ends of the earth." Relying on the Spirit means stepping out in faith even when we feel inadequate, trusting God to give us the strength and words when we need them.</w:t>
      </w:r>
    </w:p>
    <w:p w14:paraId="65FD983C" w14:textId="77777777" w:rsidR="00E62C94" w:rsidRPr="00E62C94" w:rsidRDefault="00E62C94" w:rsidP="00E62C94">
      <w:pPr>
        <w:rPr>
          <w:b/>
          <w:bCs/>
          <w:sz w:val="28"/>
          <w:szCs w:val="28"/>
        </w:rPr>
      </w:pPr>
      <w:r w:rsidRPr="00E62C94">
        <w:rPr>
          <w:b/>
          <w:bCs/>
          <w:sz w:val="28"/>
          <w:szCs w:val="28"/>
        </w:rPr>
        <w:t>For Further Thought</w:t>
      </w:r>
    </w:p>
    <w:p w14:paraId="4CC62D02" w14:textId="77777777" w:rsidR="00E62C94" w:rsidRPr="00E62C94" w:rsidRDefault="00E62C94" w:rsidP="00E62C94">
      <w:pPr>
        <w:rPr>
          <w:sz w:val="26"/>
          <w:szCs w:val="26"/>
        </w:rPr>
      </w:pPr>
      <w:r w:rsidRPr="00E62C94">
        <w:rPr>
          <w:sz w:val="26"/>
          <w:szCs w:val="26"/>
        </w:rPr>
        <w:t>In the "in-between" seasons of life, it is incredibly easy to fall into the trap of spiritual paralysis—either staring longingly at the past or waiting for perfect future conditions before we finally step out in faith. The disciples wanted a political roadmap, but Jesus gave them a spiritual mission; they wanted to stay gazing at the sky, but the angels sent them back to the pavement. True faith does not demand more physical proofs or ideal circumstances. Instead, it relies on the quiet, daily prompting of the Holy Spirit to move us past our comfort zones, especially when we feel inadequate.</w:t>
      </w:r>
    </w:p>
    <w:p w14:paraId="1E058BBD" w14:textId="69B97F30" w:rsidR="00E62C94" w:rsidRDefault="00E62C94" w:rsidP="00E62C94">
      <w:pPr>
        <w:rPr>
          <w:sz w:val="26"/>
          <w:szCs w:val="26"/>
        </w:rPr>
      </w:pPr>
      <w:r w:rsidRPr="00E62C94">
        <w:rPr>
          <w:sz w:val="26"/>
          <w:szCs w:val="26"/>
        </w:rPr>
        <w:t>Consider this week: Where in your life are you waiting for "things to get easier" before you obey what God has already told you to do? How can you actively yield to the Holy Spirit's power today, moving beyond your familiar "Jerusalem" to reach someone you might otherwise avoid?</w:t>
      </w:r>
    </w:p>
    <w:p w14:paraId="3B39786C" w14:textId="42381656" w:rsidR="00E62C94" w:rsidRPr="00E62C94" w:rsidRDefault="00E62C94" w:rsidP="00E62C94">
      <w:pPr>
        <w:rPr>
          <w:b/>
          <w:bCs/>
          <w:sz w:val="28"/>
          <w:szCs w:val="28"/>
        </w:rPr>
      </w:pPr>
      <w:r w:rsidRPr="00E62C94">
        <w:rPr>
          <w:b/>
          <w:bCs/>
          <w:sz w:val="28"/>
          <w:szCs w:val="28"/>
        </w:rPr>
        <w:t>Prayer</w:t>
      </w:r>
    </w:p>
    <w:p w14:paraId="26CD88B9" w14:textId="77777777" w:rsidR="00E62C94" w:rsidRPr="00E62C94" w:rsidRDefault="00E62C94" w:rsidP="00E62C94">
      <w:pPr>
        <w:rPr>
          <w:sz w:val="26"/>
          <w:szCs w:val="26"/>
        </w:rPr>
      </w:pPr>
      <w:r w:rsidRPr="00E62C94">
        <w:rPr>
          <w:sz w:val="26"/>
          <w:szCs w:val="26"/>
        </w:rPr>
        <w:t xml:space="preserve">Heavenly Father, thank You that we do not live this "in-between" life empty-handed or alone. Forgive us for the times we stand still, paralyzed by transition, longing for the past, or waiting for perfect circumstances before we serve You. We confess that our vision is often too small, focused on our own political or physical comfort rather than </w:t>
      </w:r>
      <w:proofErr w:type="gramStart"/>
      <w:r w:rsidRPr="00E62C94">
        <w:rPr>
          <w:sz w:val="26"/>
          <w:szCs w:val="26"/>
        </w:rPr>
        <w:t>Your</w:t>
      </w:r>
      <w:proofErr w:type="gramEnd"/>
      <w:r w:rsidRPr="00E62C94">
        <w:rPr>
          <w:sz w:val="26"/>
          <w:szCs w:val="26"/>
        </w:rPr>
        <w:t xml:space="preserve"> global kingdom. Thank You for the absolute certainty of the resurrection and the promise of Jesus' return. We ask that You </w:t>
      </w:r>
      <w:r w:rsidRPr="00E62C94">
        <w:rPr>
          <w:sz w:val="26"/>
          <w:szCs w:val="26"/>
        </w:rPr>
        <w:lastRenderedPageBreak/>
        <w:t xml:space="preserve">would fill us afresh with the Holy Spirit today. Give us supernatural courage when we feel weak, the right words when we feel inadequate, and the willingness to step out of our comfort zones. May we be faithful, unwearied witnesses of Your grace—starting right where we </w:t>
      </w:r>
      <w:proofErr w:type="gramStart"/>
      <w:r w:rsidRPr="00E62C94">
        <w:rPr>
          <w:sz w:val="26"/>
          <w:szCs w:val="26"/>
        </w:rPr>
        <w:t>are, and</w:t>
      </w:r>
      <w:proofErr w:type="gramEnd"/>
      <w:r w:rsidRPr="00E62C94">
        <w:rPr>
          <w:sz w:val="26"/>
          <w:szCs w:val="26"/>
        </w:rPr>
        <w:t xml:space="preserve"> extending to the very ends of the earth. In Jesus' name, Amen.</w:t>
      </w:r>
    </w:p>
    <w:p w14:paraId="315D5F80" w14:textId="77777777" w:rsidR="00E62C94" w:rsidRPr="007A7528" w:rsidRDefault="00E62C94" w:rsidP="00E62C94">
      <w:pPr>
        <w:rPr>
          <w:sz w:val="26"/>
          <w:szCs w:val="26"/>
        </w:rPr>
      </w:pPr>
    </w:p>
    <w:p w14:paraId="6B3FAA63" w14:textId="169DD028" w:rsidR="00564569" w:rsidRPr="007A7528" w:rsidRDefault="00564569" w:rsidP="006E2DF7">
      <w:pPr>
        <w:rPr>
          <w:sz w:val="26"/>
          <w:szCs w:val="26"/>
        </w:rPr>
      </w:pPr>
    </w:p>
    <w:p w14:paraId="77880F8A" w14:textId="77777777" w:rsidR="006E2DF7" w:rsidRDefault="006E2DF7" w:rsidP="007A7528">
      <w:pPr>
        <w:rPr>
          <w:sz w:val="26"/>
          <w:szCs w:val="26"/>
        </w:rPr>
      </w:pPr>
    </w:p>
    <w:p w14:paraId="2CF2F66E" w14:textId="77777777" w:rsidR="006E2DF7" w:rsidRDefault="006E2DF7" w:rsidP="007A7528">
      <w:pPr>
        <w:rPr>
          <w:sz w:val="26"/>
          <w:szCs w:val="26"/>
        </w:rPr>
      </w:pPr>
    </w:p>
    <w:sectPr w:rsidR="006E2DF7">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6A420" w14:textId="77777777" w:rsidR="009E737F" w:rsidRDefault="009E737F" w:rsidP="00564569">
      <w:pPr>
        <w:spacing w:after="0" w:line="240" w:lineRule="auto"/>
      </w:pPr>
      <w:r>
        <w:separator/>
      </w:r>
    </w:p>
  </w:endnote>
  <w:endnote w:type="continuationSeparator" w:id="0">
    <w:p w14:paraId="7A28F11C" w14:textId="77777777" w:rsidR="009E737F" w:rsidRDefault="009E737F" w:rsidP="00564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B79B2" w14:textId="77777777" w:rsidR="009E737F" w:rsidRDefault="009E737F" w:rsidP="00564569">
      <w:pPr>
        <w:spacing w:after="0" w:line="240" w:lineRule="auto"/>
      </w:pPr>
      <w:r>
        <w:separator/>
      </w:r>
    </w:p>
  </w:footnote>
  <w:footnote w:type="continuationSeparator" w:id="0">
    <w:p w14:paraId="15CC0418" w14:textId="77777777" w:rsidR="009E737F" w:rsidRDefault="009E737F" w:rsidP="005645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Content>
      <w:p w14:paraId="67F513BF" w14:textId="77777777" w:rsidR="00564569" w:rsidRDefault="00564569">
        <w:pPr>
          <w:pStyle w:val="Head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4A0217F1" w14:textId="77777777" w:rsidR="00564569" w:rsidRDefault="005645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718"/>
    <w:multiLevelType w:val="multilevel"/>
    <w:tmpl w:val="5032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B12A8"/>
    <w:multiLevelType w:val="multilevel"/>
    <w:tmpl w:val="DAC07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CC6585"/>
    <w:multiLevelType w:val="multilevel"/>
    <w:tmpl w:val="E9CCD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83200F"/>
    <w:multiLevelType w:val="multilevel"/>
    <w:tmpl w:val="10C0D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F05860"/>
    <w:multiLevelType w:val="multilevel"/>
    <w:tmpl w:val="3FAC0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B54062"/>
    <w:multiLevelType w:val="multilevel"/>
    <w:tmpl w:val="6352C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A33C8B"/>
    <w:multiLevelType w:val="multilevel"/>
    <w:tmpl w:val="BC64C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5D520D"/>
    <w:multiLevelType w:val="multilevel"/>
    <w:tmpl w:val="29B2F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504046"/>
    <w:multiLevelType w:val="multilevel"/>
    <w:tmpl w:val="F8E86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6B4424"/>
    <w:multiLevelType w:val="multilevel"/>
    <w:tmpl w:val="B8C6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D9448F"/>
    <w:multiLevelType w:val="multilevel"/>
    <w:tmpl w:val="B5BA1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687720"/>
    <w:multiLevelType w:val="multilevel"/>
    <w:tmpl w:val="AAF4C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BB465C"/>
    <w:multiLevelType w:val="multilevel"/>
    <w:tmpl w:val="FF12D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FE343E"/>
    <w:multiLevelType w:val="multilevel"/>
    <w:tmpl w:val="F184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066239"/>
    <w:multiLevelType w:val="multilevel"/>
    <w:tmpl w:val="F4BEB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352C36"/>
    <w:multiLevelType w:val="multilevel"/>
    <w:tmpl w:val="7C184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2236713">
    <w:abstractNumId w:val="4"/>
  </w:num>
  <w:num w:numId="2" w16cid:durableId="436605091">
    <w:abstractNumId w:val="14"/>
  </w:num>
  <w:num w:numId="3" w16cid:durableId="1508445726">
    <w:abstractNumId w:val="13"/>
  </w:num>
  <w:num w:numId="4" w16cid:durableId="1602489310">
    <w:abstractNumId w:val="5"/>
  </w:num>
  <w:num w:numId="5" w16cid:durableId="265967868">
    <w:abstractNumId w:val="15"/>
  </w:num>
  <w:num w:numId="6" w16cid:durableId="1662273729">
    <w:abstractNumId w:val="0"/>
  </w:num>
  <w:num w:numId="7" w16cid:durableId="231551677">
    <w:abstractNumId w:val="7"/>
  </w:num>
  <w:num w:numId="8" w16cid:durableId="356539180">
    <w:abstractNumId w:val="6"/>
  </w:num>
  <w:num w:numId="9" w16cid:durableId="32967899">
    <w:abstractNumId w:val="12"/>
  </w:num>
  <w:num w:numId="10" w16cid:durableId="2073582287">
    <w:abstractNumId w:val="11"/>
  </w:num>
  <w:num w:numId="11" w16cid:durableId="2097435091">
    <w:abstractNumId w:val="1"/>
  </w:num>
  <w:num w:numId="12" w16cid:durableId="1327398548">
    <w:abstractNumId w:val="9"/>
  </w:num>
  <w:num w:numId="13" w16cid:durableId="379980480">
    <w:abstractNumId w:val="10"/>
  </w:num>
  <w:num w:numId="14" w16cid:durableId="1146245723">
    <w:abstractNumId w:val="2"/>
  </w:num>
  <w:num w:numId="15" w16cid:durableId="414984454">
    <w:abstractNumId w:val="3"/>
  </w:num>
  <w:num w:numId="16" w16cid:durableId="8913557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528"/>
    <w:rsid w:val="00022D0E"/>
    <w:rsid w:val="000B487B"/>
    <w:rsid w:val="00216CA1"/>
    <w:rsid w:val="002764B4"/>
    <w:rsid w:val="00564569"/>
    <w:rsid w:val="005C17B2"/>
    <w:rsid w:val="006E2DF7"/>
    <w:rsid w:val="007A7528"/>
    <w:rsid w:val="00976370"/>
    <w:rsid w:val="009E737F"/>
    <w:rsid w:val="00B36D15"/>
    <w:rsid w:val="00CF2CB6"/>
    <w:rsid w:val="00E62C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BBB7F"/>
  <w15:chartTrackingRefBased/>
  <w15:docId w15:val="{28E4A623-150F-4DC5-A047-030E86940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75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75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75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75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75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75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75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75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75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5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75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75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75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75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75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75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75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7528"/>
    <w:rPr>
      <w:rFonts w:eastAsiaTheme="majorEastAsia" w:cstheme="majorBidi"/>
      <w:color w:val="272727" w:themeColor="text1" w:themeTint="D8"/>
    </w:rPr>
  </w:style>
  <w:style w:type="paragraph" w:styleId="Title">
    <w:name w:val="Title"/>
    <w:basedOn w:val="Normal"/>
    <w:next w:val="Normal"/>
    <w:link w:val="TitleChar"/>
    <w:uiPriority w:val="10"/>
    <w:qFormat/>
    <w:rsid w:val="007A75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75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75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75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7528"/>
    <w:pPr>
      <w:spacing w:before="160"/>
      <w:jc w:val="center"/>
    </w:pPr>
    <w:rPr>
      <w:i/>
      <w:iCs/>
      <w:color w:val="404040" w:themeColor="text1" w:themeTint="BF"/>
    </w:rPr>
  </w:style>
  <w:style w:type="character" w:customStyle="1" w:styleId="QuoteChar">
    <w:name w:val="Quote Char"/>
    <w:basedOn w:val="DefaultParagraphFont"/>
    <w:link w:val="Quote"/>
    <w:uiPriority w:val="29"/>
    <w:rsid w:val="007A7528"/>
    <w:rPr>
      <w:i/>
      <w:iCs/>
      <w:color w:val="404040" w:themeColor="text1" w:themeTint="BF"/>
    </w:rPr>
  </w:style>
  <w:style w:type="paragraph" w:styleId="ListParagraph">
    <w:name w:val="List Paragraph"/>
    <w:basedOn w:val="Normal"/>
    <w:uiPriority w:val="34"/>
    <w:qFormat/>
    <w:rsid w:val="007A7528"/>
    <w:pPr>
      <w:ind w:left="720"/>
      <w:contextualSpacing/>
    </w:pPr>
  </w:style>
  <w:style w:type="character" w:styleId="IntenseEmphasis">
    <w:name w:val="Intense Emphasis"/>
    <w:basedOn w:val="DefaultParagraphFont"/>
    <w:uiPriority w:val="21"/>
    <w:qFormat/>
    <w:rsid w:val="007A7528"/>
    <w:rPr>
      <w:i/>
      <w:iCs/>
      <w:color w:val="0F4761" w:themeColor="accent1" w:themeShade="BF"/>
    </w:rPr>
  </w:style>
  <w:style w:type="paragraph" w:styleId="IntenseQuote">
    <w:name w:val="Intense Quote"/>
    <w:basedOn w:val="Normal"/>
    <w:next w:val="Normal"/>
    <w:link w:val="IntenseQuoteChar"/>
    <w:uiPriority w:val="30"/>
    <w:qFormat/>
    <w:rsid w:val="007A75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7528"/>
    <w:rPr>
      <w:i/>
      <w:iCs/>
      <w:color w:val="0F4761" w:themeColor="accent1" w:themeShade="BF"/>
    </w:rPr>
  </w:style>
  <w:style w:type="character" w:styleId="IntenseReference">
    <w:name w:val="Intense Reference"/>
    <w:basedOn w:val="DefaultParagraphFont"/>
    <w:uiPriority w:val="32"/>
    <w:qFormat/>
    <w:rsid w:val="007A7528"/>
    <w:rPr>
      <w:b/>
      <w:bCs/>
      <w:smallCaps/>
      <w:color w:val="0F4761" w:themeColor="accent1" w:themeShade="BF"/>
      <w:spacing w:val="5"/>
    </w:rPr>
  </w:style>
  <w:style w:type="character" w:styleId="Hyperlink">
    <w:name w:val="Hyperlink"/>
    <w:basedOn w:val="DefaultParagraphFont"/>
    <w:uiPriority w:val="99"/>
    <w:unhideWhenUsed/>
    <w:rsid w:val="007A7528"/>
    <w:rPr>
      <w:color w:val="467886" w:themeColor="hyperlink"/>
      <w:u w:val="single"/>
    </w:rPr>
  </w:style>
  <w:style w:type="character" w:styleId="UnresolvedMention">
    <w:name w:val="Unresolved Mention"/>
    <w:basedOn w:val="DefaultParagraphFont"/>
    <w:uiPriority w:val="99"/>
    <w:semiHidden/>
    <w:unhideWhenUsed/>
    <w:rsid w:val="007A7528"/>
    <w:rPr>
      <w:color w:val="605E5C"/>
      <w:shd w:val="clear" w:color="auto" w:fill="E1DFDD"/>
    </w:rPr>
  </w:style>
  <w:style w:type="paragraph" w:styleId="Header">
    <w:name w:val="header"/>
    <w:basedOn w:val="Normal"/>
    <w:link w:val="HeaderChar"/>
    <w:uiPriority w:val="99"/>
    <w:unhideWhenUsed/>
    <w:rsid w:val="005645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4569"/>
  </w:style>
  <w:style w:type="paragraph" w:styleId="Footer">
    <w:name w:val="footer"/>
    <w:basedOn w:val="Normal"/>
    <w:link w:val="FooterChar"/>
    <w:uiPriority w:val="99"/>
    <w:unhideWhenUsed/>
    <w:rsid w:val="005645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4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acts%201&amp;version=NIV" TargetMode="External"/><Relationship Id="rId3" Type="http://schemas.openxmlformats.org/officeDocument/2006/relationships/settings" Target="settings.xml"/><Relationship Id="rId7" Type="http://schemas.openxmlformats.org/officeDocument/2006/relationships/hyperlink" Target="https://www.biblegateway.com/passage/?search=acts%201&amp;version=NI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biblegateway.com/passage/?search=Luke+16%3A31&amp;version=N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1245</Words>
  <Characters>7101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Ladd</dc:creator>
  <cp:keywords/>
  <dc:description/>
  <cp:lastModifiedBy>Simon Ladd</cp:lastModifiedBy>
  <cp:revision>2</cp:revision>
  <dcterms:created xsi:type="dcterms:W3CDTF">2026-10-05T15:46:00Z</dcterms:created>
  <dcterms:modified xsi:type="dcterms:W3CDTF">2026-10-05T16:50:00Z</dcterms:modified>
</cp:coreProperties>
</file>