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A7B8" w14:textId="585B01D7" w:rsidR="00122B76" w:rsidRDefault="008043FA">
      <w:pPr>
        <w:rPr>
          <w:rFonts w:ascii="Calibri" w:hAnsi="Calibri" w:cs="Calibri"/>
          <w:b/>
          <w:bCs/>
          <w:sz w:val="28"/>
          <w:szCs w:val="28"/>
        </w:rPr>
      </w:pPr>
      <w:r w:rsidRPr="005D421F">
        <w:rPr>
          <w:rFonts w:ascii="Calibri" w:hAnsi="Calibri" w:cs="Calibri"/>
          <w:b/>
          <w:bCs/>
          <w:sz w:val="28"/>
          <w:szCs w:val="28"/>
        </w:rPr>
        <w:t>Brockley Homegroup</w:t>
      </w:r>
      <w:r w:rsidRPr="005D421F">
        <w:rPr>
          <w:rFonts w:ascii="Calibri" w:hAnsi="Calibri" w:cs="Calibri"/>
          <w:b/>
          <w:bCs/>
          <w:sz w:val="28"/>
          <w:szCs w:val="28"/>
        </w:rPr>
        <w:br/>
      </w:r>
      <w:r w:rsidRPr="002638E5">
        <w:rPr>
          <w:rFonts w:ascii="Calibri" w:hAnsi="Calibri" w:cs="Calibri"/>
          <w:b/>
          <w:bCs/>
          <w:sz w:val="28"/>
          <w:szCs w:val="28"/>
          <w:u w:val="single"/>
        </w:rPr>
        <w:t>March</w:t>
      </w:r>
      <w:r w:rsidRPr="005D421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3237C" w:rsidRPr="005D421F">
        <w:rPr>
          <w:rFonts w:ascii="Calibri" w:hAnsi="Calibri" w:cs="Calibri"/>
          <w:b/>
          <w:bCs/>
          <w:sz w:val="28"/>
          <w:szCs w:val="28"/>
        </w:rPr>
        <w:t xml:space="preserve">and April </w:t>
      </w:r>
      <w:r w:rsidRPr="005D421F">
        <w:rPr>
          <w:rFonts w:ascii="Calibri" w:hAnsi="Calibri" w:cs="Calibri"/>
          <w:b/>
          <w:bCs/>
          <w:sz w:val="28"/>
          <w:szCs w:val="28"/>
        </w:rPr>
        <w:t>2026</w:t>
      </w:r>
    </w:p>
    <w:p w14:paraId="234B36E7" w14:textId="043DFB22" w:rsidR="000C031A" w:rsidRDefault="000C03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Additional documents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0C031A">
        <w:rPr>
          <w:rFonts w:ascii="Calibri" w:hAnsi="Calibri" w:cs="Calibri"/>
          <w:sz w:val="24"/>
          <w:szCs w:val="24"/>
        </w:rPr>
        <w:t>Results of Brockley Survey</w:t>
      </w:r>
    </w:p>
    <w:p w14:paraId="2DA608C6" w14:textId="357583C9" w:rsidR="00164DA5" w:rsidRPr="005D421F" w:rsidRDefault="000C031A" w:rsidP="001666AD">
      <w:pPr>
        <w:rPr>
          <w:rFonts w:ascii="Calibri" w:hAnsi="Calibri" w:cs="Calibri"/>
          <w:sz w:val="24"/>
          <w:szCs w:val="24"/>
        </w:rPr>
      </w:pPr>
      <w:r w:rsidRPr="00543D21">
        <w:rPr>
          <w:rFonts w:ascii="Calibri" w:hAnsi="Calibri" w:cs="Calibri"/>
          <w:b/>
          <w:bCs/>
          <w:sz w:val="28"/>
          <w:szCs w:val="28"/>
        </w:rPr>
        <w:t>Additional Information</w:t>
      </w:r>
      <w:r>
        <w:rPr>
          <w:rFonts w:ascii="Calibri" w:hAnsi="Calibri" w:cs="Calibri"/>
          <w:sz w:val="24"/>
          <w:szCs w:val="24"/>
        </w:rPr>
        <w:br/>
        <w:t xml:space="preserve">Please encourage people </w:t>
      </w:r>
      <w:r w:rsidR="00543D21">
        <w:rPr>
          <w:rFonts w:ascii="Calibri" w:hAnsi="Calibri" w:cs="Calibri"/>
          <w:sz w:val="24"/>
          <w:szCs w:val="24"/>
        </w:rPr>
        <w:t xml:space="preserve">to have a look at the church membership section on our website brockleychapel.org there are draft documents there for discussion. </w:t>
      </w:r>
      <w:r>
        <w:rPr>
          <w:rFonts w:ascii="Calibri" w:hAnsi="Calibri" w:cs="Calibri"/>
          <w:sz w:val="24"/>
          <w:szCs w:val="24"/>
        </w:rPr>
        <w:br/>
      </w:r>
    </w:p>
    <w:p w14:paraId="319D5DD8" w14:textId="269A54F5" w:rsidR="00164DA5" w:rsidRPr="005D421F" w:rsidRDefault="00164DA5">
      <w:pPr>
        <w:rPr>
          <w:rFonts w:ascii="Calibri" w:hAnsi="Calibri" w:cs="Calibri"/>
          <w:b/>
          <w:bCs/>
          <w:sz w:val="28"/>
          <w:szCs w:val="28"/>
        </w:rPr>
      </w:pPr>
      <w:r w:rsidRPr="005D421F">
        <w:rPr>
          <w:rFonts w:ascii="Calibri" w:hAnsi="Calibri" w:cs="Calibri"/>
          <w:b/>
          <w:bCs/>
          <w:sz w:val="28"/>
          <w:szCs w:val="28"/>
        </w:rPr>
        <w:t xml:space="preserve">Numbers </w:t>
      </w:r>
      <w:r w:rsidR="00D10DBC" w:rsidRPr="005D421F">
        <w:rPr>
          <w:rFonts w:ascii="Calibri" w:hAnsi="Calibri" w:cs="Calibri"/>
          <w:b/>
          <w:bCs/>
          <w:sz w:val="28"/>
          <w:szCs w:val="28"/>
        </w:rPr>
        <w:t>C</w:t>
      </w:r>
      <w:r w:rsidRPr="005D421F">
        <w:rPr>
          <w:rFonts w:ascii="Calibri" w:hAnsi="Calibri" w:cs="Calibri"/>
          <w:b/>
          <w:bCs/>
          <w:sz w:val="28"/>
          <w:szCs w:val="28"/>
        </w:rPr>
        <w:t>hapter 13</w:t>
      </w:r>
    </w:p>
    <w:p w14:paraId="3BE3A5E9" w14:textId="2F9CE8D7" w:rsidR="00C74FF9" w:rsidRPr="005D421F" w:rsidRDefault="00C74FF9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b/>
          <w:bCs/>
          <w:i/>
          <w:iCs/>
          <w:sz w:val="24"/>
          <w:szCs w:val="24"/>
        </w:rPr>
        <w:t>13 </w:t>
      </w:r>
      <w:r w:rsidRPr="005D421F">
        <w:rPr>
          <w:rFonts w:ascii="Calibri" w:hAnsi="Calibri" w:cs="Calibri"/>
          <w:i/>
          <w:iCs/>
          <w:sz w:val="24"/>
          <w:szCs w:val="24"/>
        </w:rPr>
        <w:t>The Lord said to Moses,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2 </w:t>
      </w:r>
      <w:r w:rsidRPr="005D421F">
        <w:rPr>
          <w:rFonts w:ascii="Calibri" w:hAnsi="Calibri" w:cs="Calibri"/>
          <w:i/>
          <w:iCs/>
          <w:sz w:val="24"/>
          <w:szCs w:val="24"/>
        </w:rPr>
        <w:t>“Send some men to explore the land of Canaan, which I am giving to the Israelites. From each ancestral tribe send one of its leaders.”</w:t>
      </w:r>
    </w:p>
    <w:p w14:paraId="37DAD669" w14:textId="24680BE3" w:rsidR="00C74FF9" w:rsidRPr="005D421F" w:rsidRDefault="00C74FF9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17 </w:t>
      </w:r>
      <w:r w:rsidRPr="005D421F">
        <w:rPr>
          <w:rFonts w:ascii="Calibri" w:hAnsi="Calibri" w:cs="Calibri"/>
          <w:i/>
          <w:iCs/>
          <w:sz w:val="24"/>
          <w:szCs w:val="24"/>
        </w:rPr>
        <w:t>When Moses sent them to explore Canaan, he said, “Go up through the Negev and on into the hill country.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18 </w:t>
      </w:r>
      <w:r w:rsidRPr="005D421F">
        <w:rPr>
          <w:rFonts w:ascii="Calibri" w:hAnsi="Calibri" w:cs="Calibri"/>
          <w:i/>
          <w:iCs/>
          <w:sz w:val="24"/>
          <w:szCs w:val="24"/>
        </w:rPr>
        <w:t>See what the land is like and whether the people who live there are strong or weak, few or many.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19 </w:t>
      </w:r>
      <w:r w:rsidRPr="005D421F">
        <w:rPr>
          <w:rFonts w:ascii="Calibri" w:hAnsi="Calibri" w:cs="Calibri"/>
          <w:i/>
          <w:iCs/>
          <w:sz w:val="24"/>
          <w:szCs w:val="24"/>
        </w:rPr>
        <w:t xml:space="preserve">What </w:t>
      </w:r>
      <w:proofErr w:type="gramStart"/>
      <w:r w:rsidRPr="005D421F">
        <w:rPr>
          <w:rFonts w:ascii="Calibri" w:hAnsi="Calibri" w:cs="Calibri"/>
          <w:i/>
          <w:iCs/>
          <w:sz w:val="24"/>
          <w:szCs w:val="24"/>
        </w:rPr>
        <w:t>kind</w:t>
      </w:r>
      <w:proofErr w:type="gramEnd"/>
      <w:r w:rsidRPr="005D421F">
        <w:rPr>
          <w:rFonts w:ascii="Calibri" w:hAnsi="Calibri" w:cs="Calibri"/>
          <w:i/>
          <w:iCs/>
          <w:sz w:val="24"/>
          <w:szCs w:val="24"/>
        </w:rPr>
        <w:t xml:space="preserve"> of land do they live in? Is it good or bad? What kind of towns do they live in? Are they unwalled or fortified?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20 </w:t>
      </w:r>
      <w:r w:rsidRPr="005D421F">
        <w:rPr>
          <w:rFonts w:ascii="Calibri" w:hAnsi="Calibri" w:cs="Calibri"/>
          <w:i/>
          <w:iCs/>
          <w:sz w:val="24"/>
          <w:szCs w:val="24"/>
        </w:rPr>
        <w:t>How is the soil? Is it fertile or poor? Are there trees in it or not? Do your best to bring back some of the fruit of the land.”</w:t>
      </w:r>
    </w:p>
    <w:p w14:paraId="25A23456" w14:textId="43D4CF73" w:rsidR="00944E2C" w:rsidRPr="005D421F" w:rsidRDefault="00944E2C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23 </w:t>
      </w:r>
      <w:r w:rsidRPr="005D421F">
        <w:rPr>
          <w:rFonts w:ascii="Calibri" w:hAnsi="Calibri" w:cs="Calibri"/>
          <w:i/>
          <w:iCs/>
          <w:sz w:val="24"/>
          <w:szCs w:val="24"/>
        </w:rPr>
        <w:t>When they reached the Valley of Eshkol,</w:t>
      </w:r>
      <w:r w:rsidRPr="005D421F">
        <w:rPr>
          <w:rFonts w:ascii="Calibri" w:hAnsi="Calibri" w:cs="Calibri"/>
          <w:i/>
          <w:iCs/>
          <w:sz w:val="24"/>
          <w:szCs w:val="24"/>
          <w:vertAlign w:val="superscript"/>
        </w:rPr>
        <w:t>[</w:t>
      </w:r>
      <w:hyperlink r:id="rId8" w:anchor="fen-NIV-4099a" w:tooltip="See footnote a" w:history="1">
        <w:r w:rsidRPr="005D421F">
          <w:rPr>
            <w:rStyle w:val="Hyperlink"/>
            <w:rFonts w:ascii="Calibri" w:hAnsi="Calibri" w:cs="Calibri"/>
            <w:i/>
            <w:iCs/>
            <w:sz w:val="24"/>
            <w:szCs w:val="24"/>
            <w:vertAlign w:val="superscript"/>
          </w:rPr>
          <w:t>a</w:t>
        </w:r>
      </w:hyperlink>
      <w:r w:rsidRPr="005D421F">
        <w:rPr>
          <w:rFonts w:ascii="Calibri" w:hAnsi="Calibri" w:cs="Calibri"/>
          <w:i/>
          <w:iCs/>
          <w:sz w:val="24"/>
          <w:szCs w:val="24"/>
          <w:vertAlign w:val="superscript"/>
        </w:rPr>
        <w:t>]</w:t>
      </w:r>
      <w:r w:rsidRPr="005D421F">
        <w:rPr>
          <w:rFonts w:ascii="Calibri" w:hAnsi="Calibri" w:cs="Calibri"/>
          <w:i/>
          <w:iCs/>
          <w:sz w:val="24"/>
          <w:szCs w:val="24"/>
        </w:rPr>
        <w:t> they cut off a branch bearing a single cluster of grapes. Two of them carried it on a pole between them, along with some pomegranates and figs.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25 </w:t>
      </w:r>
      <w:r w:rsidRPr="005D421F">
        <w:rPr>
          <w:rFonts w:ascii="Calibri" w:hAnsi="Calibri" w:cs="Calibri"/>
          <w:i/>
          <w:iCs/>
          <w:sz w:val="24"/>
          <w:szCs w:val="24"/>
        </w:rPr>
        <w:t>At the end of forty days they returned from exploring the land.</w:t>
      </w:r>
    </w:p>
    <w:p w14:paraId="1FE842DE" w14:textId="7159248E" w:rsidR="00944E2C" w:rsidRPr="005D421F" w:rsidRDefault="00944E2C" w:rsidP="00944E2C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i/>
          <w:iCs/>
          <w:sz w:val="24"/>
          <w:szCs w:val="24"/>
        </w:rPr>
        <w:t>There they reported to Moses and to the whole assembly and showed them the fruit of the land.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27 </w:t>
      </w:r>
      <w:r w:rsidRPr="005D421F">
        <w:rPr>
          <w:rFonts w:ascii="Calibri" w:hAnsi="Calibri" w:cs="Calibri"/>
          <w:i/>
          <w:iCs/>
          <w:sz w:val="24"/>
          <w:szCs w:val="24"/>
        </w:rPr>
        <w:t>“We went into the land to which you sent us, and it does flow with milk and honey! Here is its fruit.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28 </w:t>
      </w:r>
      <w:r w:rsidRPr="005D421F">
        <w:rPr>
          <w:rFonts w:ascii="Calibri" w:hAnsi="Calibri" w:cs="Calibri"/>
          <w:i/>
          <w:iCs/>
          <w:sz w:val="24"/>
          <w:szCs w:val="24"/>
        </w:rPr>
        <w:t>But the people who live there are powerful, and the cities are fortified and very large. We even saw descendants of Anak there.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29 </w:t>
      </w:r>
      <w:r w:rsidRPr="005D421F">
        <w:rPr>
          <w:rFonts w:ascii="Calibri" w:hAnsi="Calibri" w:cs="Calibri"/>
          <w:i/>
          <w:iCs/>
          <w:sz w:val="24"/>
          <w:szCs w:val="24"/>
        </w:rPr>
        <w:t>The Amalekites live in the Negev; the Hittites, Jebusites and Amorites live in the hill country; and the Canaanites live near the sea and along the Jordan.”</w:t>
      </w:r>
    </w:p>
    <w:p w14:paraId="2C5A14F8" w14:textId="77777777" w:rsidR="00944E2C" w:rsidRPr="005D421F" w:rsidRDefault="00944E2C" w:rsidP="00944E2C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30 </w:t>
      </w:r>
      <w:r w:rsidRPr="005D421F">
        <w:rPr>
          <w:rFonts w:ascii="Calibri" w:hAnsi="Calibri" w:cs="Calibri"/>
          <w:i/>
          <w:iCs/>
          <w:sz w:val="24"/>
          <w:szCs w:val="24"/>
        </w:rPr>
        <w:t>Then Caleb silenced the people before Moses and said, “We should go up and take possession of the land, for we can certainly do it.”</w:t>
      </w:r>
    </w:p>
    <w:p w14:paraId="16E32B2A" w14:textId="77777777" w:rsidR="00944E2C" w:rsidRPr="005D421F" w:rsidRDefault="00944E2C" w:rsidP="00944E2C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31 </w:t>
      </w:r>
      <w:r w:rsidRPr="005D421F">
        <w:rPr>
          <w:rFonts w:ascii="Calibri" w:hAnsi="Calibri" w:cs="Calibri"/>
          <w:i/>
          <w:iCs/>
          <w:sz w:val="24"/>
          <w:szCs w:val="24"/>
        </w:rPr>
        <w:t>But the men who had gone up with him said, “We can’t attack those people; they are stronger than we are.”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32 </w:t>
      </w:r>
      <w:r w:rsidRPr="005D421F">
        <w:rPr>
          <w:rFonts w:ascii="Calibri" w:hAnsi="Calibri" w:cs="Calibri"/>
          <w:i/>
          <w:iCs/>
          <w:sz w:val="24"/>
          <w:szCs w:val="24"/>
        </w:rPr>
        <w:t>And they spread among the Israelites a bad report about the land they had explored. They said, “The land we explored devours those living in it. All the people we saw there are of great size. </w:t>
      </w:r>
      <w:r w:rsidRPr="005D421F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33 </w:t>
      </w:r>
      <w:r w:rsidRPr="005D421F">
        <w:rPr>
          <w:rFonts w:ascii="Calibri" w:hAnsi="Calibri" w:cs="Calibri"/>
          <w:i/>
          <w:iCs/>
          <w:sz w:val="24"/>
          <w:szCs w:val="24"/>
        </w:rPr>
        <w:t>We saw the Nephilim there (the descendants of Anak come from the Nephilim). We seemed like grasshoppers in our own eyes, and we looked the same to them.”</w:t>
      </w:r>
    </w:p>
    <w:p w14:paraId="37F3A38B" w14:textId="1E30AAAA" w:rsidR="00944E2C" w:rsidRPr="005D421F" w:rsidRDefault="00944E2C" w:rsidP="00944E2C">
      <w:pPr>
        <w:rPr>
          <w:rFonts w:ascii="Calibri" w:hAnsi="Calibri" w:cs="Calibri"/>
          <w:sz w:val="24"/>
          <w:szCs w:val="24"/>
        </w:rPr>
      </w:pPr>
    </w:p>
    <w:p w14:paraId="491030F3" w14:textId="668514AD" w:rsidR="00944E2C" w:rsidRPr="005D421F" w:rsidRDefault="00944E2C" w:rsidP="00944E2C">
      <w:pPr>
        <w:rPr>
          <w:rFonts w:ascii="Calibri" w:hAnsi="Calibri" w:cs="Calibri"/>
          <w:sz w:val="24"/>
          <w:szCs w:val="24"/>
        </w:rPr>
      </w:pPr>
      <w:r w:rsidRPr="005D421F">
        <w:rPr>
          <w:rFonts w:ascii="Calibri" w:hAnsi="Calibri" w:cs="Calibri"/>
          <w:b/>
          <w:bCs/>
          <w:sz w:val="28"/>
          <w:szCs w:val="28"/>
        </w:rPr>
        <w:t>Q1</w:t>
      </w:r>
      <w:r w:rsidRPr="005D421F">
        <w:rPr>
          <w:rFonts w:ascii="Calibri" w:hAnsi="Calibri" w:cs="Calibri"/>
          <w:sz w:val="24"/>
          <w:szCs w:val="24"/>
        </w:rPr>
        <w:br/>
      </w:r>
      <w:r w:rsidR="005D421F">
        <w:rPr>
          <w:rFonts w:ascii="Calibri" w:hAnsi="Calibri" w:cs="Calibri"/>
          <w:sz w:val="24"/>
          <w:szCs w:val="24"/>
        </w:rPr>
        <w:t xml:space="preserve">Working as a team, </w:t>
      </w:r>
      <w:r w:rsidRPr="005D421F">
        <w:rPr>
          <w:rFonts w:ascii="Calibri" w:hAnsi="Calibri" w:cs="Calibri"/>
          <w:sz w:val="24"/>
          <w:szCs w:val="24"/>
        </w:rPr>
        <w:t>try and explain how the story of Numbers 13 fits into the bigger picture of the Old Testament</w:t>
      </w:r>
      <w:r w:rsidR="00FA2EDD" w:rsidRPr="005D421F">
        <w:rPr>
          <w:rFonts w:ascii="Calibri" w:hAnsi="Calibri" w:cs="Calibri"/>
          <w:sz w:val="24"/>
          <w:szCs w:val="24"/>
        </w:rPr>
        <w:t xml:space="preserve"> from Abraham to entering the promised land</w:t>
      </w:r>
      <w:r w:rsidR="005D421F">
        <w:rPr>
          <w:rFonts w:ascii="Calibri" w:hAnsi="Calibri" w:cs="Calibri"/>
          <w:sz w:val="24"/>
          <w:szCs w:val="24"/>
        </w:rPr>
        <w:t>.</w:t>
      </w:r>
      <w:r w:rsidR="00FA2EDD" w:rsidRPr="005D421F">
        <w:rPr>
          <w:rFonts w:ascii="Calibri" w:hAnsi="Calibri" w:cs="Calibri"/>
          <w:sz w:val="24"/>
          <w:szCs w:val="24"/>
        </w:rPr>
        <w:t xml:space="preserve"> </w:t>
      </w:r>
      <w:r w:rsidRPr="005D421F">
        <w:rPr>
          <w:rFonts w:ascii="Calibri" w:hAnsi="Calibri" w:cs="Calibri"/>
          <w:sz w:val="24"/>
          <w:szCs w:val="24"/>
        </w:rPr>
        <w:t xml:space="preserve"> </w:t>
      </w:r>
    </w:p>
    <w:p w14:paraId="2DAB3CD9" w14:textId="4AEA73FB" w:rsidR="00C74FF9" w:rsidRPr="005D421F" w:rsidRDefault="00781720">
      <w:pPr>
        <w:rPr>
          <w:rFonts w:ascii="Calibri" w:hAnsi="Calibri" w:cs="Calibri"/>
          <w:sz w:val="24"/>
          <w:szCs w:val="24"/>
        </w:rPr>
      </w:pPr>
      <w:r w:rsidRPr="00AD4646">
        <w:rPr>
          <w:rFonts w:ascii="Calibri" w:hAnsi="Calibri" w:cs="Calibri"/>
          <w:b/>
          <w:bCs/>
          <w:sz w:val="28"/>
          <w:szCs w:val="28"/>
        </w:rPr>
        <w:lastRenderedPageBreak/>
        <w:t>Q</w:t>
      </w:r>
      <w:r w:rsidR="000C031A">
        <w:rPr>
          <w:rFonts w:ascii="Calibri" w:hAnsi="Calibri" w:cs="Calibri"/>
          <w:b/>
          <w:bCs/>
          <w:sz w:val="28"/>
          <w:szCs w:val="28"/>
        </w:rPr>
        <w:t>2</w:t>
      </w:r>
      <w:r w:rsidRPr="005D421F">
        <w:rPr>
          <w:rFonts w:ascii="Calibri" w:hAnsi="Calibri" w:cs="Calibri"/>
          <w:sz w:val="24"/>
          <w:szCs w:val="24"/>
        </w:rPr>
        <w:br/>
        <w:t xml:space="preserve">Which bits of the reconnaissance group’s report do you think were accurate? </w:t>
      </w:r>
    </w:p>
    <w:p w14:paraId="1AC55684" w14:textId="3C3DD4C2" w:rsidR="00065CC6" w:rsidRPr="005D421F" w:rsidRDefault="00065CC6">
      <w:pPr>
        <w:rPr>
          <w:rFonts w:ascii="Calibri" w:hAnsi="Calibri" w:cs="Calibri"/>
          <w:sz w:val="24"/>
          <w:szCs w:val="24"/>
        </w:rPr>
      </w:pPr>
      <w:r w:rsidRPr="00913C3C">
        <w:rPr>
          <w:rFonts w:ascii="Calibri" w:hAnsi="Calibri" w:cs="Calibri"/>
          <w:b/>
          <w:bCs/>
          <w:sz w:val="28"/>
          <w:szCs w:val="28"/>
        </w:rPr>
        <w:t>Q</w:t>
      </w:r>
      <w:r w:rsidR="000C031A">
        <w:rPr>
          <w:rFonts w:ascii="Calibri" w:hAnsi="Calibri" w:cs="Calibri"/>
          <w:b/>
          <w:bCs/>
          <w:sz w:val="28"/>
          <w:szCs w:val="28"/>
        </w:rPr>
        <w:t>3</w:t>
      </w:r>
      <w:r w:rsidRPr="005D421F">
        <w:rPr>
          <w:rFonts w:ascii="Calibri" w:hAnsi="Calibri" w:cs="Calibri"/>
          <w:sz w:val="24"/>
          <w:szCs w:val="24"/>
        </w:rPr>
        <w:br/>
        <w:t>Which bits of the reconnaissance group’s report do you think were not accurate?</w:t>
      </w:r>
    </w:p>
    <w:p w14:paraId="49F96BCE" w14:textId="4B6328E3" w:rsidR="00B70E75" w:rsidRPr="005D421F" w:rsidRDefault="00B70E75" w:rsidP="00807DE9">
      <w:pPr>
        <w:rPr>
          <w:rFonts w:ascii="Calibri" w:hAnsi="Calibri" w:cs="Calibri"/>
          <w:sz w:val="24"/>
          <w:szCs w:val="24"/>
        </w:rPr>
      </w:pPr>
      <w:r w:rsidRPr="00913C3C">
        <w:rPr>
          <w:rFonts w:ascii="Calibri" w:hAnsi="Calibri" w:cs="Calibri"/>
          <w:b/>
          <w:bCs/>
          <w:sz w:val="28"/>
          <w:szCs w:val="28"/>
        </w:rPr>
        <w:t>Q</w:t>
      </w:r>
      <w:r w:rsidR="000C031A">
        <w:rPr>
          <w:rFonts w:ascii="Calibri" w:hAnsi="Calibri" w:cs="Calibri"/>
          <w:b/>
          <w:bCs/>
          <w:sz w:val="28"/>
          <w:szCs w:val="28"/>
        </w:rPr>
        <w:t>4</w:t>
      </w:r>
      <w:r w:rsidRPr="005D421F">
        <w:rPr>
          <w:rFonts w:ascii="Calibri" w:hAnsi="Calibri" w:cs="Calibri"/>
          <w:sz w:val="24"/>
          <w:szCs w:val="24"/>
        </w:rPr>
        <w:br/>
        <w:t xml:space="preserve">What were the consequences of this negative report? What does it teach us about how our own attitudes can affect others? </w:t>
      </w:r>
    </w:p>
    <w:p w14:paraId="6D5C031E" w14:textId="5B9E5F14" w:rsidR="00621240" w:rsidRDefault="00621240" w:rsidP="00621240">
      <w:pPr>
        <w:rPr>
          <w:rFonts w:ascii="Calibri" w:hAnsi="Calibri" w:cs="Calibri"/>
          <w:sz w:val="24"/>
          <w:szCs w:val="24"/>
        </w:rPr>
      </w:pPr>
      <w:r w:rsidRPr="00621240">
        <w:rPr>
          <w:rFonts w:ascii="Calibri" w:hAnsi="Calibri" w:cs="Calibri"/>
          <w:b/>
          <w:bCs/>
          <w:sz w:val="28"/>
          <w:szCs w:val="28"/>
        </w:rPr>
        <w:t>Q</w:t>
      </w:r>
      <w:r w:rsidR="000C031A">
        <w:rPr>
          <w:rFonts w:ascii="Calibri" w:hAnsi="Calibri" w:cs="Calibri"/>
          <w:b/>
          <w:bCs/>
          <w:sz w:val="28"/>
          <w:szCs w:val="28"/>
        </w:rPr>
        <w:t>5</w:t>
      </w:r>
      <w:r w:rsidRPr="005D421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Look at the different conclusions of the reconnaissance team: </w:t>
      </w:r>
    </w:p>
    <w:p w14:paraId="200B5AA9" w14:textId="7F02FF5C" w:rsidR="00621240" w:rsidRDefault="00621240" w:rsidP="006212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 of them concluded: “</w:t>
      </w:r>
      <w:r w:rsidRPr="005D421F">
        <w:rPr>
          <w:rFonts w:ascii="Calibri" w:hAnsi="Calibri" w:cs="Calibri"/>
          <w:i/>
          <w:iCs/>
          <w:sz w:val="24"/>
          <w:szCs w:val="24"/>
        </w:rPr>
        <w:t>“We can’t attack those people; they are stronger than we are.” </w:t>
      </w:r>
      <w:r>
        <w:rPr>
          <w:rFonts w:ascii="Calibri" w:hAnsi="Calibri" w:cs="Calibri"/>
          <w:i/>
          <w:iCs/>
          <w:sz w:val="24"/>
          <w:szCs w:val="24"/>
        </w:rPr>
        <w:t>(v31)</w:t>
      </w:r>
    </w:p>
    <w:p w14:paraId="7DFB2C6D" w14:textId="64620EFF" w:rsidR="00621240" w:rsidRPr="005D421F" w:rsidRDefault="00621240" w:rsidP="00621240">
      <w:pPr>
        <w:rPr>
          <w:rFonts w:ascii="Calibri" w:hAnsi="Calibri" w:cs="Calibri"/>
          <w:i/>
          <w:iCs/>
          <w:sz w:val="24"/>
          <w:szCs w:val="24"/>
        </w:rPr>
      </w:pPr>
      <w:r w:rsidRPr="005D421F">
        <w:rPr>
          <w:rFonts w:ascii="Calibri" w:hAnsi="Calibri" w:cs="Calibri"/>
          <w:sz w:val="24"/>
          <w:szCs w:val="24"/>
        </w:rPr>
        <w:t>Joshua and Caleb</w:t>
      </w:r>
      <w:r>
        <w:rPr>
          <w:rFonts w:ascii="Calibri" w:hAnsi="Calibri" w:cs="Calibri"/>
          <w:sz w:val="24"/>
          <w:szCs w:val="24"/>
        </w:rPr>
        <w:t xml:space="preserve"> concluded: “</w:t>
      </w:r>
      <w:r w:rsidRPr="005D421F">
        <w:rPr>
          <w:rFonts w:ascii="Calibri" w:hAnsi="Calibri" w:cs="Calibri"/>
          <w:i/>
          <w:iCs/>
          <w:sz w:val="24"/>
          <w:szCs w:val="24"/>
        </w:rPr>
        <w:t>“We should go up and take possession of the land, for we can certainly do it.”</w:t>
      </w:r>
      <w:r>
        <w:rPr>
          <w:rFonts w:ascii="Calibri" w:hAnsi="Calibri" w:cs="Calibri"/>
          <w:i/>
          <w:iCs/>
          <w:sz w:val="24"/>
          <w:szCs w:val="24"/>
        </w:rPr>
        <w:t xml:space="preserve"> (v30)</w:t>
      </w:r>
    </w:p>
    <w:p w14:paraId="714E818E" w14:textId="7BB3881E" w:rsidR="00621240" w:rsidRPr="005D421F" w:rsidRDefault="00621240" w:rsidP="006212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Joshua and Caleb </w:t>
      </w:r>
      <w:r w:rsidRPr="005D421F">
        <w:rPr>
          <w:rFonts w:ascii="Calibri" w:hAnsi="Calibri" w:cs="Calibri"/>
          <w:sz w:val="24"/>
          <w:szCs w:val="24"/>
        </w:rPr>
        <w:t xml:space="preserve">have </w:t>
      </w:r>
      <w:proofErr w:type="gramStart"/>
      <w:r w:rsidRPr="005D421F">
        <w:rPr>
          <w:rFonts w:ascii="Calibri" w:hAnsi="Calibri" w:cs="Calibri"/>
          <w:sz w:val="24"/>
          <w:szCs w:val="24"/>
        </w:rPr>
        <w:t>exactly the same</w:t>
      </w:r>
      <w:proofErr w:type="gramEnd"/>
      <w:r w:rsidRPr="005D421F">
        <w:rPr>
          <w:rFonts w:ascii="Calibri" w:hAnsi="Calibri" w:cs="Calibri"/>
          <w:sz w:val="24"/>
          <w:szCs w:val="24"/>
        </w:rPr>
        <w:t xml:space="preserve"> data as the others but came to a different conclusion.</w:t>
      </w:r>
      <w:r>
        <w:rPr>
          <w:rFonts w:ascii="Calibri" w:hAnsi="Calibri" w:cs="Calibri"/>
          <w:sz w:val="24"/>
          <w:szCs w:val="24"/>
        </w:rPr>
        <w:t xml:space="preserve"> </w:t>
      </w:r>
      <w:r w:rsidRPr="005D421F">
        <w:rPr>
          <w:rFonts w:ascii="Calibri" w:hAnsi="Calibri" w:cs="Calibri"/>
          <w:sz w:val="24"/>
          <w:szCs w:val="24"/>
        </w:rPr>
        <w:t xml:space="preserve">Why </w:t>
      </w:r>
      <w:r>
        <w:rPr>
          <w:rFonts w:ascii="Calibri" w:hAnsi="Calibri" w:cs="Calibri"/>
          <w:sz w:val="24"/>
          <w:szCs w:val="24"/>
        </w:rPr>
        <w:t xml:space="preserve">do you think that this is? </w:t>
      </w:r>
      <w:r w:rsidRPr="005D421F">
        <w:rPr>
          <w:rFonts w:ascii="Calibri" w:hAnsi="Calibri" w:cs="Calibri"/>
          <w:sz w:val="24"/>
          <w:szCs w:val="24"/>
        </w:rPr>
        <w:t xml:space="preserve">Were they blindly optimistic and </w:t>
      </w:r>
      <w:proofErr w:type="gramStart"/>
      <w:r w:rsidRPr="005D421F">
        <w:rPr>
          <w:rFonts w:ascii="Calibri" w:hAnsi="Calibri" w:cs="Calibri"/>
          <w:sz w:val="24"/>
          <w:szCs w:val="24"/>
        </w:rPr>
        <w:t xml:space="preserve">gung </w:t>
      </w:r>
      <w:proofErr w:type="spellStart"/>
      <w:r w:rsidRPr="005D421F">
        <w:rPr>
          <w:rFonts w:ascii="Calibri" w:hAnsi="Calibri" w:cs="Calibri"/>
          <w:sz w:val="24"/>
          <w:szCs w:val="24"/>
        </w:rPr>
        <w:t>ho</w:t>
      </w:r>
      <w:proofErr w:type="spellEnd"/>
      <w:proofErr w:type="gramEnd"/>
      <w:r w:rsidRPr="005D421F">
        <w:rPr>
          <w:rFonts w:ascii="Calibri" w:hAnsi="Calibri" w:cs="Calibri"/>
          <w:sz w:val="24"/>
          <w:szCs w:val="24"/>
        </w:rPr>
        <w:t xml:space="preserve">? </w:t>
      </w:r>
    </w:p>
    <w:p w14:paraId="569A4FFB" w14:textId="6523067C" w:rsidR="000C031A" w:rsidRPr="005D421F" w:rsidRDefault="000C031A" w:rsidP="000C031A">
      <w:pPr>
        <w:rPr>
          <w:rFonts w:ascii="Calibri" w:hAnsi="Calibri" w:cs="Calibri"/>
          <w:sz w:val="24"/>
          <w:szCs w:val="24"/>
        </w:rPr>
      </w:pPr>
      <w:r w:rsidRPr="000C031A">
        <w:rPr>
          <w:rFonts w:ascii="Calibri" w:hAnsi="Calibri" w:cs="Calibri"/>
          <w:b/>
          <w:bCs/>
          <w:sz w:val="28"/>
          <w:szCs w:val="28"/>
        </w:rPr>
        <w:t>Q</w:t>
      </w:r>
      <w:r w:rsidRPr="000C031A">
        <w:rPr>
          <w:rFonts w:ascii="Calibri" w:hAnsi="Calibri" w:cs="Calibri"/>
          <w:b/>
          <w:bCs/>
          <w:sz w:val="28"/>
          <w:szCs w:val="28"/>
        </w:rPr>
        <w:t>6</w:t>
      </w:r>
      <w:r w:rsidRPr="005D421F">
        <w:rPr>
          <w:rFonts w:ascii="Calibri" w:hAnsi="Calibri" w:cs="Calibri"/>
          <w:sz w:val="24"/>
          <w:szCs w:val="24"/>
        </w:rPr>
        <w:br/>
        <w:t xml:space="preserve">What would you say to somebody who said, “Looking at your age profile of your </w:t>
      </w:r>
      <w:proofErr w:type="gramStart"/>
      <w:r w:rsidRPr="005D421F">
        <w:rPr>
          <w:rFonts w:ascii="Calibri" w:hAnsi="Calibri" w:cs="Calibri"/>
          <w:sz w:val="24"/>
          <w:szCs w:val="24"/>
        </w:rPr>
        <w:t>congregation,  I</w:t>
      </w:r>
      <w:proofErr w:type="gramEnd"/>
      <w:r w:rsidRPr="005D421F">
        <w:rPr>
          <w:rFonts w:ascii="Calibri" w:hAnsi="Calibri" w:cs="Calibri"/>
          <w:sz w:val="24"/>
          <w:szCs w:val="24"/>
        </w:rPr>
        <w:t xml:space="preserve"> don’t know why you are bothering. What is the point of building an extension, when, if you wind the clock forward 10 or 20 years, there will be nobody left?”</w:t>
      </w:r>
    </w:p>
    <w:p w14:paraId="7E16284E" w14:textId="17038C5C" w:rsidR="00CF049B" w:rsidRDefault="00CF049B" w:rsidP="00621240">
      <w:pPr>
        <w:rPr>
          <w:rFonts w:ascii="Calibri" w:hAnsi="Calibri" w:cs="Calibri"/>
          <w:sz w:val="24"/>
          <w:szCs w:val="24"/>
        </w:rPr>
      </w:pPr>
      <w:r w:rsidRPr="00AD4646">
        <w:rPr>
          <w:rFonts w:ascii="Calibri" w:hAnsi="Calibri" w:cs="Calibri"/>
          <w:b/>
          <w:bCs/>
          <w:sz w:val="28"/>
          <w:szCs w:val="28"/>
        </w:rPr>
        <w:t>Q7</w:t>
      </w:r>
      <w:r>
        <w:rPr>
          <w:rFonts w:ascii="Calibri" w:hAnsi="Calibri" w:cs="Calibri"/>
          <w:sz w:val="24"/>
          <w:szCs w:val="24"/>
        </w:rPr>
        <w:br/>
        <w:t xml:space="preserve">Discuss this statement and try and back up your views with </w:t>
      </w:r>
      <w:r w:rsidR="00AD4646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ible </w:t>
      </w:r>
      <w:proofErr w:type="gramStart"/>
      <w:r w:rsidR="00AD4646">
        <w:rPr>
          <w:rFonts w:ascii="Calibri" w:hAnsi="Calibri" w:cs="Calibri"/>
          <w:sz w:val="24"/>
          <w:szCs w:val="24"/>
        </w:rPr>
        <w:t>evidence</w:t>
      </w:r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 “A whole generation missed out on the promised land, and lived their lives in the desert, not because of some spectacular sin, but because of persistent, low level, grumbling”</w:t>
      </w:r>
    </w:p>
    <w:p w14:paraId="18BFC69A" w14:textId="77777777" w:rsidR="008503D8" w:rsidRDefault="008503D8" w:rsidP="00086AC3">
      <w:pPr>
        <w:rPr>
          <w:rFonts w:ascii="Calibri" w:hAnsi="Calibri" w:cs="Calibri"/>
          <w:sz w:val="24"/>
          <w:szCs w:val="24"/>
        </w:rPr>
      </w:pPr>
    </w:p>
    <w:p w14:paraId="05D3D17C" w14:textId="3F0522D9" w:rsidR="008503D8" w:rsidRPr="001666AD" w:rsidRDefault="008503D8" w:rsidP="00086AC3">
      <w:pPr>
        <w:rPr>
          <w:rFonts w:ascii="Calibri" w:hAnsi="Calibri" w:cs="Calibri"/>
          <w:b/>
          <w:bCs/>
          <w:sz w:val="28"/>
          <w:szCs w:val="28"/>
        </w:rPr>
      </w:pPr>
      <w:r w:rsidRPr="001666AD">
        <w:rPr>
          <w:rFonts w:ascii="Calibri" w:hAnsi="Calibri" w:cs="Calibri"/>
          <w:b/>
          <w:bCs/>
          <w:sz w:val="28"/>
          <w:szCs w:val="28"/>
        </w:rPr>
        <w:t>Don’t let sharing and prayer get squeezed out</w:t>
      </w:r>
    </w:p>
    <w:p w14:paraId="7290F46B" w14:textId="432E2DDD" w:rsidR="008503D8" w:rsidRPr="008503D8" w:rsidRDefault="008503D8" w:rsidP="008503D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8503D8">
        <w:rPr>
          <w:rFonts w:ascii="Calibri" w:hAnsi="Calibri" w:cs="Calibri"/>
          <w:sz w:val="24"/>
          <w:szCs w:val="24"/>
        </w:rPr>
        <w:t>Father,</w:t>
      </w:r>
      <w:r w:rsidR="002638E5">
        <w:rPr>
          <w:rFonts w:ascii="Calibri" w:hAnsi="Calibri" w:cs="Calibri"/>
          <w:sz w:val="24"/>
          <w:szCs w:val="24"/>
        </w:rPr>
        <w:t xml:space="preserve"> t</w:t>
      </w:r>
      <w:r w:rsidRPr="008503D8">
        <w:rPr>
          <w:rFonts w:ascii="Calibri" w:hAnsi="Calibri" w:cs="Calibri"/>
          <w:sz w:val="24"/>
          <w:szCs w:val="24"/>
        </w:rPr>
        <w:t>hank you for reminding us that gratitude is the right response to your goodness. Keep us from the unbelief and grumbling of the Israelites</w:t>
      </w:r>
      <w:r w:rsidR="002638E5">
        <w:rPr>
          <w:rFonts w:ascii="Calibri" w:hAnsi="Calibri" w:cs="Calibri"/>
          <w:sz w:val="24"/>
          <w:szCs w:val="24"/>
        </w:rPr>
        <w:t xml:space="preserve"> </w:t>
      </w:r>
      <w:r w:rsidRPr="008503D8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 xml:space="preserve">help us to </w:t>
      </w:r>
      <w:r w:rsidRPr="008503D8">
        <w:rPr>
          <w:rFonts w:ascii="Calibri" w:hAnsi="Calibri" w:cs="Calibri"/>
          <w:sz w:val="24"/>
          <w:szCs w:val="24"/>
        </w:rPr>
        <w:t xml:space="preserve">trust </w:t>
      </w:r>
      <w:r>
        <w:rPr>
          <w:rFonts w:ascii="Calibri" w:hAnsi="Calibri" w:cs="Calibri"/>
          <w:sz w:val="24"/>
          <w:szCs w:val="24"/>
        </w:rPr>
        <w:t xml:space="preserve">in </w:t>
      </w:r>
      <w:r w:rsidRPr="008503D8">
        <w:rPr>
          <w:rFonts w:ascii="Calibri" w:hAnsi="Calibri" w:cs="Calibri"/>
          <w:sz w:val="24"/>
          <w:szCs w:val="24"/>
        </w:rPr>
        <w:t xml:space="preserve">you. Teach us to remember your faithfulness, </w:t>
      </w:r>
      <w:r w:rsidR="002638E5">
        <w:rPr>
          <w:rFonts w:ascii="Calibri" w:hAnsi="Calibri" w:cs="Calibri"/>
          <w:sz w:val="24"/>
          <w:szCs w:val="24"/>
        </w:rPr>
        <w:t>to stand firm on the promises of your W</w:t>
      </w:r>
      <w:r w:rsidRPr="008503D8">
        <w:rPr>
          <w:rFonts w:ascii="Calibri" w:hAnsi="Calibri" w:cs="Calibri"/>
          <w:sz w:val="24"/>
          <w:szCs w:val="24"/>
        </w:rPr>
        <w:t xml:space="preserve">ord, and rejoice in your care. Help us to walk by faith today, with thankful </w:t>
      </w:r>
      <w:r w:rsidR="002638E5">
        <w:rPr>
          <w:rFonts w:ascii="Calibri" w:hAnsi="Calibri" w:cs="Calibri"/>
          <w:sz w:val="24"/>
          <w:szCs w:val="24"/>
        </w:rPr>
        <w:t>hearts</w:t>
      </w:r>
      <w:r w:rsidRPr="008503D8">
        <w:rPr>
          <w:rFonts w:ascii="Calibri" w:hAnsi="Calibri" w:cs="Calibri"/>
          <w:sz w:val="24"/>
          <w:szCs w:val="24"/>
        </w:rPr>
        <w:t xml:space="preserve"> that honour you.</w:t>
      </w:r>
      <w:r w:rsidRPr="008503D8">
        <w:rPr>
          <w:rFonts w:ascii="Calibri" w:hAnsi="Calibri" w:cs="Calibri"/>
          <w:sz w:val="24"/>
          <w:szCs w:val="24"/>
        </w:rPr>
        <w:br/>
        <w:t>Amen.</w:t>
      </w:r>
      <w:r w:rsidR="002638E5">
        <w:rPr>
          <w:rFonts w:ascii="Calibri" w:hAnsi="Calibri" w:cs="Calibri"/>
          <w:sz w:val="24"/>
          <w:szCs w:val="24"/>
        </w:rPr>
        <w:t>”</w:t>
      </w:r>
    </w:p>
    <w:p w14:paraId="3C04581F" w14:textId="3DFDB41E" w:rsidR="008503D8" w:rsidRDefault="008503D8" w:rsidP="00086AC3">
      <w:pPr>
        <w:rPr>
          <w:rFonts w:ascii="Calibri" w:hAnsi="Calibri" w:cs="Calibri"/>
          <w:sz w:val="24"/>
          <w:szCs w:val="24"/>
        </w:rPr>
      </w:pPr>
    </w:p>
    <w:p w14:paraId="7324829E" w14:textId="450628B3" w:rsidR="008503D8" w:rsidRDefault="008503D8" w:rsidP="00086A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</w:t>
      </w:r>
    </w:p>
    <w:p w14:paraId="6FF32C09" w14:textId="77777777" w:rsidR="008503D8" w:rsidRDefault="008503D8" w:rsidP="00086AC3">
      <w:pPr>
        <w:rPr>
          <w:rFonts w:ascii="Calibri" w:hAnsi="Calibri" w:cs="Calibri"/>
          <w:sz w:val="24"/>
          <w:szCs w:val="24"/>
        </w:rPr>
      </w:pPr>
    </w:p>
    <w:p w14:paraId="571EA5E4" w14:textId="0386F826" w:rsidR="00543D21" w:rsidRDefault="002638E5" w:rsidP="00543D21">
      <w:pPr>
        <w:rPr>
          <w:rFonts w:ascii="Calibri" w:hAnsi="Calibri" w:cs="Calibri"/>
          <w:b/>
          <w:bCs/>
          <w:sz w:val="28"/>
          <w:szCs w:val="28"/>
        </w:rPr>
      </w:pPr>
      <w:r w:rsidRPr="005D421F">
        <w:rPr>
          <w:rFonts w:ascii="Calibri" w:hAnsi="Calibri" w:cs="Calibri"/>
          <w:b/>
          <w:bCs/>
          <w:sz w:val="28"/>
          <w:szCs w:val="28"/>
        </w:rPr>
        <w:t>Brockley Homegroup</w:t>
      </w:r>
      <w:r w:rsidRPr="005D421F">
        <w:rPr>
          <w:rFonts w:ascii="Calibri" w:hAnsi="Calibri" w:cs="Calibri"/>
          <w:b/>
          <w:bCs/>
          <w:sz w:val="28"/>
          <w:szCs w:val="28"/>
        </w:rPr>
        <w:br/>
        <w:t xml:space="preserve">March and </w:t>
      </w:r>
      <w:r w:rsidRPr="002638E5">
        <w:rPr>
          <w:rFonts w:ascii="Calibri" w:hAnsi="Calibri" w:cs="Calibri"/>
          <w:b/>
          <w:bCs/>
          <w:sz w:val="28"/>
          <w:szCs w:val="28"/>
          <w:u w:val="single"/>
        </w:rPr>
        <w:t>April</w:t>
      </w:r>
      <w:r w:rsidRPr="005D421F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4DCF1091" w14:textId="77777777" w:rsidR="00543D21" w:rsidRDefault="00543D21" w:rsidP="00543D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Additional documents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0C031A">
        <w:rPr>
          <w:rFonts w:ascii="Calibri" w:hAnsi="Calibri" w:cs="Calibri"/>
          <w:sz w:val="24"/>
          <w:szCs w:val="24"/>
        </w:rPr>
        <w:t>Results of Brockley Survey</w:t>
      </w:r>
    </w:p>
    <w:p w14:paraId="4EF77BF1" w14:textId="75DBCAEE" w:rsidR="008503D8" w:rsidRPr="001666AD" w:rsidRDefault="00543D21" w:rsidP="00086AC3">
      <w:pPr>
        <w:rPr>
          <w:rFonts w:ascii="Calibri" w:hAnsi="Calibri" w:cs="Calibri"/>
          <w:b/>
          <w:bCs/>
          <w:sz w:val="28"/>
          <w:szCs w:val="28"/>
        </w:rPr>
      </w:pPr>
      <w:r w:rsidRPr="00543D21">
        <w:rPr>
          <w:rFonts w:ascii="Calibri" w:hAnsi="Calibri" w:cs="Calibri"/>
          <w:b/>
          <w:bCs/>
          <w:sz w:val="28"/>
          <w:szCs w:val="28"/>
        </w:rPr>
        <w:t>Additional Information</w:t>
      </w:r>
      <w:r>
        <w:rPr>
          <w:rFonts w:ascii="Calibri" w:hAnsi="Calibri" w:cs="Calibri"/>
          <w:sz w:val="24"/>
          <w:szCs w:val="24"/>
        </w:rPr>
        <w:br/>
        <w:t>Please encourage people to have a look at the church membership section on our website brockleychapel.org there are draft documents there for discussion.</w:t>
      </w:r>
    </w:p>
    <w:p w14:paraId="35AE0118" w14:textId="2BB6428C" w:rsidR="000C031A" w:rsidRPr="005D421F" w:rsidRDefault="000C031A" w:rsidP="000C031A">
      <w:pPr>
        <w:rPr>
          <w:rFonts w:ascii="Calibri" w:hAnsi="Calibri" w:cs="Calibri"/>
          <w:sz w:val="24"/>
          <w:szCs w:val="24"/>
        </w:rPr>
      </w:pPr>
      <w:r w:rsidRPr="002638E5">
        <w:rPr>
          <w:rFonts w:ascii="Calibri" w:hAnsi="Calibri" w:cs="Calibri"/>
          <w:b/>
          <w:bCs/>
          <w:sz w:val="28"/>
          <w:szCs w:val="28"/>
        </w:rPr>
        <w:t>Q1</w:t>
      </w:r>
      <w:r w:rsidRPr="005D421F">
        <w:rPr>
          <w:rFonts w:ascii="Calibri" w:hAnsi="Calibri" w:cs="Calibri"/>
          <w:sz w:val="24"/>
          <w:szCs w:val="24"/>
        </w:rPr>
        <w:br/>
        <w:t xml:space="preserve">Working together - make a list of all the census / </w:t>
      </w:r>
      <w:proofErr w:type="spellStart"/>
      <w:r w:rsidRPr="005D421F">
        <w:rPr>
          <w:rFonts w:ascii="Calibri" w:hAnsi="Calibri" w:cs="Calibri"/>
          <w:sz w:val="24"/>
          <w:szCs w:val="24"/>
        </w:rPr>
        <w:t>countings</w:t>
      </w:r>
      <w:proofErr w:type="spellEnd"/>
      <w:r w:rsidRPr="005D421F">
        <w:rPr>
          <w:rFonts w:ascii="Calibri" w:hAnsi="Calibri" w:cs="Calibri"/>
          <w:sz w:val="24"/>
          <w:szCs w:val="24"/>
        </w:rPr>
        <w:t xml:space="preserve"> and </w:t>
      </w:r>
      <w:r w:rsidR="00693B7B">
        <w:rPr>
          <w:rFonts w:ascii="Calibri" w:hAnsi="Calibri" w:cs="Calibri"/>
          <w:sz w:val="24"/>
          <w:szCs w:val="24"/>
        </w:rPr>
        <w:t xml:space="preserve">notable numberings </w:t>
      </w:r>
      <w:r w:rsidRPr="005D421F">
        <w:rPr>
          <w:rFonts w:ascii="Calibri" w:hAnsi="Calibri" w:cs="Calibri"/>
          <w:sz w:val="24"/>
          <w:szCs w:val="24"/>
        </w:rPr>
        <w:t>of people that you can think of in the Bible</w:t>
      </w:r>
      <w:r w:rsidR="00693B7B">
        <w:rPr>
          <w:rFonts w:ascii="Calibri" w:hAnsi="Calibri" w:cs="Calibri"/>
          <w:sz w:val="24"/>
          <w:szCs w:val="24"/>
        </w:rPr>
        <w:t>.</w:t>
      </w:r>
    </w:p>
    <w:p w14:paraId="29A0F4A7" w14:textId="409B059A" w:rsidR="000C031A" w:rsidRPr="005D421F" w:rsidRDefault="000C031A" w:rsidP="000C031A">
      <w:pPr>
        <w:rPr>
          <w:rFonts w:ascii="Calibri" w:hAnsi="Calibri" w:cs="Calibri"/>
          <w:sz w:val="24"/>
          <w:szCs w:val="24"/>
        </w:rPr>
      </w:pPr>
      <w:r w:rsidRPr="00AD4646">
        <w:rPr>
          <w:rFonts w:ascii="Calibri" w:hAnsi="Calibri" w:cs="Calibri"/>
          <w:b/>
          <w:bCs/>
          <w:sz w:val="28"/>
          <w:szCs w:val="28"/>
        </w:rPr>
        <w:t>Q2</w:t>
      </w:r>
      <w:r>
        <w:rPr>
          <w:rFonts w:ascii="Calibri" w:hAnsi="Calibri" w:cs="Calibri"/>
          <w:sz w:val="24"/>
          <w:szCs w:val="24"/>
        </w:rPr>
        <w:br/>
        <w:t xml:space="preserve">When Abraham died, how much of what God had promised him had come true? What is the lesson for us? </w:t>
      </w:r>
    </w:p>
    <w:p w14:paraId="66E901C4" w14:textId="62B51D9C" w:rsidR="00693B7B" w:rsidRDefault="00693B7B" w:rsidP="00086AC3">
      <w:pPr>
        <w:rPr>
          <w:rFonts w:ascii="Calibri" w:hAnsi="Calibri" w:cs="Calibri"/>
          <w:sz w:val="24"/>
          <w:szCs w:val="24"/>
        </w:rPr>
      </w:pPr>
      <w:r w:rsidRPr="001A0DF6">
        <w:rPr>
          <w:rFonts w:ascii="Calibri" w:hAnsi="Calibri" w:cs="Calibri"/>
          <w:b/>
          <w:bCs/>
          <w:sz w:val="28"/>
          <w:szCs w:val="28"/>
        </w:rPr>
        <w:t>Q3</w:t>
      </w:r>
      <w:r>
        <w:rPr>
          <w:rFonts w:ascii="Calibri" w:hAnsi="Calibri" w:cs="Calibri"/>
          <w:sz w:val="24"/>
          <w:szCs w:val="24"/>
        </w:rPr>
        <w:br/>
        <w:t xml:space="preserve">Looking at Q5 on the Brockley Survey Results sheet – is it about what you expected? What do you think might have been in the ‘other’ category? </w:t>
      </w:r>
    </w:p>
    <w:p w14:paraId="072485E7" w14:textId="52D804CA" w:rsidR="001A0DF6" w:rsidRPr="005D421F" w:rsidRDefault="001A0DF6" w:rsidP="001A0DF6">
      <w:pPr>
        <w:rPr>
          <w:rFonts w:ascii="Calibri" w:hAnsi="Calibri" w:cs="Calibri"/>
          <w:sz w:val="24"/>
          <w:szCs w:val="24"/>
        </w:rPr>
      </w:pPr>
      <w:r w:rsidRPr="001A0DF6">
        <w:rPr>
          <w:rFonts w:ascii="Calibri" w:hAnsi="Calibri" w:cs="Calibri"/>
          <w:b/>
          <w:bCs/>
          <w:sz w:val="28"/>
          <w:szCs w:val="28"/>
        </w:rPr>
        <w:t>Q</w:t>
      </w:r>
      <w:r w:rsidRPr="001A0DF6">
        <w:rPr>
          <w:rFonts w:ascii="Calibri" w:hAnsi="Calibri" w:cs="Calibri"/>
          <w:b/>
          <w:bCs/>
          <w:sz w:val="28"/>
          <w:szCs w:val="28"/>
        </w:rPr>
        <w:t>4</w:t>
      </w:r>
      <w:r w:rsidRPr="005D421F">
        <w:rPr>
          <w:rFonts w:ascii="Calibri" w:hAnsi="Calibri" w:cs="Calibri"/>
          <w:sz w:val="24"/>
          <w:szCs w:val="24"/>
        </w:rPr>
        <w:br/>
        <w:t xml:space="preserve">What is the significance of the phrase ‘a land flowing with milk and honey’ in the reconnaissance report.  (in verse 27) </w:t>
      </w:r>
    </w:p>
    <w:p w14:paraId="315C0608" w14:textId="77777777" w:rsidR="00FA1CC3" w:rsidRPr="005D421F" w:rsidRDefault="00FA1CC3" w:rsidP="00FA1CC3">
      <w:pPr>
        <w:rPr>
          <w:rFonts w:ascii="Calibri" w:hAnsi="Calibri" w:cs="Calibri"/>
          <w:sz w:val="24"/>
          <w:szCs w:val="24"/>
        </w:rPr>
      </w:pPr>
      <w:r w:rsidRPr="00913C3C">
        <w:rPr>
          <w:rFonts w:ascii="Calibri" w:hAnsi="Calibri" w:cs="Calibri"/>
          <w:b/>
          <w:bCs/>
          <w:sz w:val="28"/>
          <w:szCs w:val="28"/>
        </w:rPr>
        <w:t>Q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5D421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W</w:t>
      </w:r>
      <w:r w:rsidRPr="005D421F">
        <w:rPr>
          <w:rFonts w:ascii="Calibri" w:hAnsi="Calibri" w:cs="Calibri"/>
          <w:sz w:val="24"/>
          <w:szCs w:val="24"/>
        </w:rPr>
        <w:t xml:space="preserve">hy </w:t>
      </w:r>
      <w:r>
        <w:rPr>
          <w:rFonts w:ascii="Calibri" w:hAnsi="Calibri" w:cs="Calibri"/>
          <w:sz w:val="24"/>
          <w:szCs w:val="24"/>
        </w:rPr>
        <w:t xml:space="preserve">do you think that </w:t>
      </w:r>
      <w:r w:rsidRPr="005D421F">
        <w:rPr>
          <w:rFonts w:ascii="Calibri" w:hAnsi="Calibri" w:cs="Calibri"/>
          <w:sz w:val="24"/>
          <w:szCs w:val="24"/>
        </w:rPr>
        <w:t>the negative report was so persuasive</w:t>
      </w:r>
      <w:r>
        <w:rPr>
          <w:rFonts w:ascii="Calibri" w:hAnsi="Calibri" w:cs="Calibri"/>
          <w:sz w:val="24"/>
          <w:szCs w:val="24"/>
        </w:rPr>
        <w:t>?</w:t>
      </w:r>
    </w:p>
    <w:p w14:paraId="2A9F3BC0" w14:textId="21E044F3" w:rsidR="00FA1CC3" w:rsidRDefault="00FA1CC3" w:rsidP="001A0DF6">
      <w:pPr>
        <w:rPr>
          <w:rFonts w:ascii="Calibri" w:hAnsi="Calibri" w:cs="Calibri"/>
          <w:sz w:val="24"/>
          <w:szCs w:val="24"/>
        </w:rPr>
      </w:pPr>
      <w:r w:rsidRPr="00A7287C">
        <w:rPr>
          <w:rFonts w:ascii="Calibri" w:hAnsi="Calibri" w:cs="Calibri"/>
          <w:b/>
          <w:bCs/>
          <w:sz w:val="28"/>
          <w:szCs w:val="28"/>
        </w:rPr>
        <w:t>Q6</w:t>
      </w:r>
      <w:r>
        <w:rPr>
          <w:rFonts w:ascii="Calibri" w:hAnsi="Calibri" w:cs="Calibri"/>
          <w:sz w:val="24"/>
          <w:szCs w:val="24"/>
        </w:rPr>
        <w:br/>
        <w:t xml:space="preserve">The church is always only one generation from extinction. What is a good response to this fact? </w:t>
      </w:r>
    </w:p>
    <w:p w14:paraId="5C20BB50" w14:textId="7F74819B" w:rsidR="005C2BF2" w:rsidRDefault="005C2BF2" w:rsidP="001A0DF6">
      <w:pPr>
        <w:rPr>
          <w:rFonts w:ascii="Calibri" w:hAnsi="Calibri" w:cs="Calibri"/>
          <w:sz w:val="24"/>
          <w:szCs w:val="24"/>
        </w:rPr>
      </w:pPr>
      <w:r w:rsidRPr="00A7287C">
        <w:rPr>
          <w:rFonts w:ascii="Calibri" w:hAnsi="Calibri" w:cs="Calibri"/>
          <w:b/>
          <w:bCs/>
          <w:sz w:val="28"/>
          <w:szCs w:val="28"/>
        </w:rPr>
        <w:t>Q7</w:t>
      </w:r>
      <w:r>
        <w:rPr>
          <w:rFonts w:ascii="Calibri" w:hAnsi="Calibri" w:cs="Calibri"/>
          <w:sz w:val="24"/>
          <w:szCs w:val="24"/>
        </w:rPr>
        <w:br/>
        <w:t>Looking at the survey results for Q6</w:t>
      </w:r>
      <w:r w:rsidR="007F1575">
        <w:rPr>
          <w:rFonts w:ascii="Calibri" w:hAnsi="Calibri" w:cs="Calibri"/>
          <w:sz w:val="24"/>
          <w:szCs w:val="24"/>
        </w:rPr>
        <w:t xml:space="preserve"> ‘would you attend a service at Brockley every week’ – have a chat about the results? Did they you surprise you? What are the ‘</w:t>
      </w:r>
      <w:proofErr w:type="spellStart"/>
      <w:r w:rsidR="007F1575">
        <w:rPr>
          <w:rFonts w:ascii="Calibri" w:hAnsi="Calibri" w:cs="Calibri"/>
          <w:sz w:val="24"/>
          <w:szCs w:val="24"/>
        </w:rPr>
        <w:t>fors</w:t>
      </w:r>
      <w:proofErr w:type="spellEnd"/>
      <w:r w:rsidR="007F1575">
        <w:rPr>
          <w:rFonts w:ascii="Calibri" w:hAnsi="Calibri" w:cs="Calibri"/>
          <w:sz w:val="24"/>
          <w:szCs w:val="24"/>
        </w:rPr>
        <w:t>’ and ‘</w:t>
      </w:r>
      <w:proofErr w:type="spellStart"/>
      <w:r w:rsidR="007F1575">
        <w:rPr>
          <w:rFonts w:ascii="Calibri" w:hAnsi="Calibri" w:cs="Calibri"/>
          <w:sz w:val="24"/>
          <w:szCs w:val="24"/>
        </w:rPr>
        <w:t>againsts</w:t>
      </w:r>
      <w:proofErr w:type="spellEnd"/>
      <w:r w:rsidR="007F1575">
        <w:rPr>
          <w:rFonts w:ascii="Calibri" w:hAnsi="Calibri" w:cs="Calibri"/>
          <w:sz w:val="24"/>
          <w:szCs w:val="24"/>
        </w:rPr>
        <w:t>’ of having a service at Brockley Chapel every Sunday.</w:t>
      </w:r>
    </w:p>
    <w:p w14:paraId="2A62A7F2" w14:textId="23A427E7" w:rsidR="007F1575" w:rsidRDefault="00126F3F" w:rsidP="001A0DF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have been a Christian for 30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years</w:t>
      </w:r>
      <w:r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attended church</w:t>
      </w:r>
      <w:r>
        <w:rPr>
          <w:rFonts w:ascii="Calibri" w:hAnsi="Calibri" w:cs="Calibri"/>
          <w:sz w:val="24"/>
          <w:szCs w:val="24"/>
        </w:rPr>
        <w:t xml:space="preserve">, you will have heard </w:t>
      </w:r>
      <w:r w:rsidR="00BB5A26">
        <w:rPr>
          <w:rFonts w:ascii="Calibri" w:hAnsi="Calibri" w:cs="Calibri"/>
          <w:sz w:val="24"/>
          <w:szCs w:val="24"/>
        </w:rPr>
        <w:t>around</w:t>
      </w:r>
      <w:r>
        <w:rPr>
          <w:rFonts w:ascii="Calibri" w:hAnsi="Calibri" w:cs="Calibri"/>
          <w:sz w:val="24"/>
          <w:szCs w:val="24"/>
        </w:rPr>
        <w:t xml:space="preserve"> 2000 sermons and Bible studies. If after all that, you still haven’t </w:t>
      </w:r>
      <w:r>
        <w:rPr>
          <w:rFonts w:ascii="Calibri" w:hAnsi="Calibri" w:cs="Calibri"/>
          <w:sz w:val="24"/>
          <w:szCs w:val="24"/>
        </w:rPr>
        <w:t xml:space="preserve">(a) brought anybody to Christ (b) aren’t confident about sharing your faith (c) haven’t brought anybody to a church event in the last 12 months – do you really think that </w:t>
      </w:r>
      <w:r>
        <w:rPr>
          <w:rFonts w:ascii="Calibri" w:hAnsi="Calibri" w:cs="Calibri"/>
          <w:sz w:val="24"/>
          <w:szCs w:val="24"/>
        </w:rPr>
        <w:t>‘</w:t>
      </w:r>
      <w:r>
        <w:rPr>
          <w:rFonts w:ascii="Calibri" w:hAnsi="Calibri" w:cs="Calibri"/>
          <w:sz w:val="24"/>
          <w:szCs w:val="24"/>
        </w:rPr>
        <w:t>more of the same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/>
          <w:sz w:val="24"/>
          <w:szCs w:val="24"/>
        </w:rPr>
        <w:t xml:space="preserve"> is going to he</w:t>
      </w:r>
      <w:r>
        <w:rPr>
          <w:rFonts w:ascii="Calibri" w:hAnsi="Calibri" w:cs="Calibri"/>
          <w:sz w:val="24"/>
          <w:szCs w:val="24"/>
        </w:rPr>
        <w:t>lp?</w:t>
      </w:r>
      <w:r w:rsidR="007F1575">
        <w:rPr>
          <w:rFonts w:ascii="Calibri" w:hAnsi="Calibri" w:cs="Calibri"/>
          <w:sz w:val="24"/>
          <w:szCs w:val="24"/>
        </w:rPr>
        <w:t xml:space="preserve">  </w:t>
      </w:r>
    </w:p>
    <w:p w14:paraId="78BFB34B" w14:textId="79E4ABE4" w:rsidR="00BB5A26" w:rsidRDefault="00BB5A26" w:rsidP="001A0DF6">
      <w:pPr>
        <w:rPr>
          <w:rFonts w:ascii="Calibri" w:hAnsi="Calibri" w:cs="Calibri"/>
          <w:sz w:val="24"/>
          <w:szCs w:val="24"/>
        </w:rPr>
      </w:pPr>
      <w:r w:rsidRPr="00A7287C">
        <w:rPr>
          <w:rFonts w:ascii="Calibri" w:hAnsi="Calibri" w:cs="Calibri"/>
          <w:b/>
          <w:bCs/>
          <w:sz w:val="28"/>
          <w:szCs w:val="28"/>
        </w:rPr>
        <w:t>Q8</w:t>
      </w:r>
      <w:r>
        <w:rPr>
          <w:rFonts w:ascii="Calibri" w:hAnsi="Calibri" w:cs="Calibri"/>
          <w:sz w:val="24"/>
          <w:szCs w:val="24"/>
        </w:rPr>
        <w:br/>
        <w:t>How different would our services be, and how comfortable would you feel if we re-structured closer to the New Testament pattern?</w:t>
      </w:r>
    </w:p>
    <w:p w14:paraId="0FF344C5" w14:textId="5138BB60" w:rsidR="00D15B6E" w:rsidRDefault="00D15B6E" w:rsidP="001A0DF6">
      <w:pPr>
        <w:rPr>
          <w:rFonts w:ascii="Calibri" w:hAnsi="Calibri" w:cs="Calibri"/>
          <w:sz w:val="24"/>
          <w:szCs w:val="24"/>
        </w:rPr>
      </w:pPr>
      <w:r w:rsidRPr="00BB5A26">
        <w:rPr>
          <w:rFonts w:ascii="Calibri" w:hAnsi="Calibri" w:cs="Calibri"/>
          <w:i/>
          <w:iCs/>
          <w:sz w:val="24"/>
          <w:szCs w:val="24"/>
        </w:rPr>
        <w:t>“</w:t>
      </w:r>
      <w:r w:rsidRPr="00BB5A26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26 </w:t>
      </w:r>
      <w:r w:rsidRPr="00BB5A26">
        <w:rPr>
          <w:rFonts w:ascii="Calibri" w:hAnsi="Calibri" w:cs="Calibri"/>
          <w:i/>
          <w:iCs/>
          <w:sz w:val="24"/>
          <w:szCs w:val="24"/>
        </w:rPr>
        <w:t xml:space="preserve">What then shall we say, brothers and sisters? When you come together, </w:t>
      </w:r>
      <w:r w:rsidRPr="00BB5A26">
        <w:rPr>
          <w:rFonts w:ascii="Calibri" w:hAnsi="Calibri" w:cs="Calibri"/>
          <w:b/>
          <w:bCs/>
          <w:i/>
          <w:iCs/>
          <w:sz w:val="24"/>
          <w:szCs w:val="24"/>
        </w:rPr>
        <w:t>each of you</w:t>
      </w:r>
      <w:r w:rsidRPr="00BB5A26">
        <w:rPr>
          <w:rFonts w:ascii="Calibri" w:hAnsi="Calibri" w:cs="Calibri"/>
          <w:i/>
          <w:iCs/>
          <w:sz w:val="24"/>
          <w:szCs w:val="24"/>
        </w:rPr>
        <w:t> has a hymn, or a word of instruction, a revelation, a tongue or an interpretation. Everything must be done so that the church may be built up.</w:t>
      </w:r>
      <w:r w:rsidRPr="00BB5A26">
        <w:rPr>
          <w:rFonts w:ascii="Calibri" w:hAnsi="Calibri" w:cs="Calibri"/>
          <w:i/>
          <w:iCs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>1 Corinthians 14</w:t>
      </w:r>
    </w:p>
    <w:p w14:paraId="6BFF8746" w14:textId="65B65A1B" w:rsidR="00593660" w:rsidRPr="00593660" w:rsidRDefault="00593660" w:rsidP="00593660">
      <w:pPr>
        <w:rPr>
          <w:rFonts w:ascii="Calibri" w:hAnsi="Calibri" w:cs="Calibri"/>
          <w:sz w:val="24"/>
          <w:szCs w:val="24"/>
        </w:rPr>
      </w:pPr>
      <w:r w:rsidRPr="00593660">
        <w:rPr>
          <w:rFonts w:ascii="Calibri" w:hAnsi="Calibri" w:cs="Calibri"/>
          <w:sz w:val="24"/>
          <w:szCs w:val="24"/>
        </w:rPr>
        <w:lastRenderedPageBreak/>
        <w:t xml:space="preserve">By this everyone will know that you are my disciples, if you </w:t>
      </w:r>
      <w:r w:rsidRPr="00593660">
        <w:rPr>
          <w:rFonts w:ascii="Calibri" w:hAnsi="Calibri" w:cs="Calibri"/>
          <w:b/>
          <w:bCs/>
          <w:sz w:val="24"/>
          <w:szCs w:val="24"/>
        </w:rPr>
        <w:t>love one another</w:t>
      </w:r>
      <w:r w:rsidRPr="00593660">
        <w:rPr>
          <w:rFonts w:ascii="Calibri" w:hAnsi="Calibri" w:cs="Calibri"/>
          <w:sz w:val="24"/>
          <w:szCs w:val="24"/>
        </w:rPr>
        <w:t>. (John 13:35)</w:t>
      </w:r>
    </w:p>
    <w:p w14:paraId="74D88FCF" w14:textId="5DC00719" w:rsidR="00593660" w:rsidRPr="00593660" w:rsidRDefault="00593660" w:rsidP="00593660">
      <w:pPr>
        <w:rPr>
          <w:rFonts w:ascii="Calibri" w:hAnsi="Calibri" w:cs="Calibri"/>
          <w:sz w:val="24"/>
          <w:szCs w:val="24"/>
        </w:rPr>
      </w:pPr>
      <w:r w:rsidRPr="00593660">
        <w:rPr>
          <w:rFonts w:ascii="Calibri" w:hAnsi="Calibri" w:cs="Calibri"/>
          <w:b/>
          <w:bCs/>
          <w:sz w:val="24"/>
          <w:szCs w:val="24"/>
        </w:rPr>
        <w:t>Carry each other’s burdens</w:t>
      </w:r>
      <w:r w:rsidRPr="00593660">
        <w:rPr>
          <w:rFonts w:ascii="Calibri" w:hAnsi="Calibri" w:cs="Calibri"/>
          <w:sz w:val="24"/>
          <w:szCs w:val="24"/>
        </w:rPr>
        <w:t xml:space="preserve">, and in this </w:t>
      </w:r>
      <w:proofErr w:type="gramStart"/>
      <w:r w:rsidRPr="00593660">
        <w:rPr>
          <w:rFonts w:ascii="Calibri" w:hAnsi="Calibri" w:cs="Calibri"/>
          <w:sz w:val="24"/>
          <w:szCs w:val="24"/>
        </w:rPr>
        <w:t>way</w:t>
      </w:r>
      <w:proofErr w:type="gramEnd"/>
      <w:r w:rsidRPr="00593660">
        <w:rPr>
          <w:rFonts w:ascii="Calibri" w:hAnsi="Calibri" w:cs="Calibri"/>
          <w:sz w:val="24"/>
          <w:szCs w:val="24"/>
        </w:rPr>
        <w:t xml:space="preserve"> you will fulfil the law of Christ. (Galatians 6:2)</w:t>
      </w:r>
    </w:p>
    <w:p w14:paraId="564D5C56" w14:textId="77777777" w:rsidR="00593660" w:rsidRPr="00593660" w:rsidRDefault="00593660" w:rsidP="00593660">
      <w:pPr>
        <w:rPr>
          <w:rFonts w:ascii="Calibri" w:hAnsi="Calibri" w:cs="Calibri"/>
          <w:sz w:val="24"/>
          <w:szCs w:val="24"/>
        </w:rPr>
      </w:pPr>
      <w:r w:rsidRPr="00593660">
        <w:rPr>
          <w:rFonts w:ascii="Calibri" w:hAnsi="Calibri" w:cs="Calibri"/>
          <w:sz w:val="24"/>
          <w:szCs w:val="24"/>
        </w:rPr>
        <w:t xml:space="preserve">Let the message of Christ dwell among you richly as you </w:t>
      </w:r>
      <w:r w:rsidRPr="00593660">
        <w:rPr>
          <w:rFonts w:ascii="Calibri" w:hAnsi="Calibri" w:cs="Calibri"/>
          <w:b/>
          <w:bCs/>
          <w:sz w:val="24"/>
          <w:szCs w:val="24"/>
        </w:rPr>
        <w:t>teach and admonish one another</w:t>
      </w:r>
      <w:r w:rsidRPr="00593660">
        <w:rPr>
          <w:rFonts w:ascii="Calibri" w:hAnsi="Calibri" w:cs="Calibri"/>
          <w:sz w:val="24"/>
          <w:szCs w:val="24"/>
        </w:rPr>
        <w:t xml:space="preserve"> with all wisdom. (Colossians 3:16)</w:t>
      </w:r>
    </w:p>
    <w:p w14:paraId="677110E6" w14:textId="11E0211B" w:rsidR="00593660" w:rsidRDefault="00593660" w:rsidP="00593660">
      <w:pPr>
        <w:rPr>
          <w:rFonts w:ascii="Calibri" w:hAnsi="Calibri" w:cs="Calibri"/>
          <w:sz w:val="24"/>
          <w:szCs w:val="24"/>
        </w:rPr>
      </w:pPr>
      <w:proofErr w:type="gramStart"/>
      <w:r w:rsidRPr="00593660">
        <w:rPr>
          <w:rFonts w:ascii="Calibri" w:hAnsi="Calibri" w:cs="Calibri"/>
          <w:sz w:val="24"/>
          <w:szCs w:val="24"/>
        </w:rPr>
        <w:t>Therefore</w:t>
      </w:r>
      <w:proofErr w:type="gramEnd"/>
      <w:r w:rsidRPr="00593660">
        <w:rPr>
          <w:rFonts w:ascii="Calibri" w:hAnsi="Calibri" w:cs="Calibri"/>
          <w:sz w:val="24"/>
          <w:szCs w:val="24"/>
        </w:rPr>
        <w:t xml:space="preserve"> </w:t>
      </w:r>
      <w:r w:rsidRPr="00593660">
        <w:rPr>
          <w:rFonts w:ascii="Calibri" w:hAnsi="Calibri" w:cs="Calibri"/>
          <w:b/>
          <w:bCs/>
          <w:sz w:val="24"/>
          <w:szCs w:val="24"/>
        </w:rPr>
        <w:t>encourage one another</w:t>
      </w:r>
      <w:r w:rsidRPr="00593660">
        <w:rPr>
          <w:rFonts w:ascii="Calibri" w:hAnsi="Calibri" w:cs="Calibri"/>
          <w:sz w:val="24"/>
          <w:szCs w:val="24"/>
        </w:rPr>
        <w:t xml:space="preserve"> and </w:t>
      </w:r>
      <w:r w:rsidRPr="00593660">
        <w:rPr>
          <w:rFonts w:ascii="Calibri" w:hAnsi="Calibri" w:cs="Calibri"/>
          <w:b/>
          <w:bCs/>
          <w:sz w:val="24"/>
          <w:szCs w:val="24"/>
        </w:rPr>
        <w:t>build each other up</w:t>
      </w:r>
      <w:r w:rsidRPr="00593660">
        <w:rPr>
          <w:rFonts w:ascii="Calibri" w:hAnsi="Calibri" w:cs="Calibri"/>
          <w:sz w:val="24"/>
          <w:szCs w:val="24"/>
        </w:rPr>
        <w:t>, (1 Thessalonians 5:11)</w:t>
      </w:r>
    </w:p>
    <w:p w14:paraId="2342CA0F" w14:textId="29C3B5E8" w:rsidR="00362629" w:rsidRPr="00593660" w:rsidRDefault="00362629" w:rsidP="00593660">
      <w:pPr>
        <w:rPr>
          <w:rFonts w:ascii="Calibri" w:hAnsi="Calibri" w:cs="Calibri"/>
          <w:sz w:val="24"/>
          <w:szCs w:val="24"/>
        </w:rPr>
      </w:pPr>
      <w:r w:rsidRPr="00362629">
        <w:rPr>
          <w:rFonts w:ascii="Calibri" w:hAnsi="Calibri" w:cs="Calibri"/>
          <w:sz w:val="24"/>
          <w:szCs w:val="24"/>
        </w:rPr>
        <w:t xml:space="preserve">talk </w:t>
      </w:r>
      <w:proofErr w:type="gramStart"/>
      <w:r>
        <w:rPr>
          <w:rFonts w:ascii="Calibri" w:hAnsi="Calibri" w:cs="Calibri"/>
          <w:sz w:val="24"/>
          <w:szCs w:val="24"/>
        </w:rPr>
        <w:t>[ ]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62629">
        <w:rPr>
          <w:rFonts w:ascii="Calibri" w:hAnsi="Calibri" w:cs="Calibri"/>
          <w:sz w:val="24"/>
          <w:szCs w:val="24"/>
        </w:rPr>
        <w:t xml:space="preserve">what is helpful for </w:t>
      </w:r>
      <w:r w:rsidRPr="00362629">
        <w:rPr>
          <w:rFonts w:ascii="Calibri" w:hAnsi="Calibri" w:cs="Calibri"/>
          <w:b/>
          <w:bCs/>
          <w:sz w:val="24"/>
          <w:szCs w:val="24"/>
        </w:rPr>
        <w:t>building others up according to their needs</w:t>
      </w:r>
      <w:r w:rsidRPr="00362629">
        <w:rPr>
          <w:rFonts w:ascii="Calibri" w:hAnsi="Calibri" w:cs="Calibri"/>
          <w:sz w:val="24"/>
          <w:szCs w:val="24"/>
        </w:rPr>
        <w:t>, that it may benefit those who listen. (Ephesians 4:29)</w:t>
      </w:r>
    </w:p>
    <w:p w14:paraId="5AC3D098" w14:textId="71ECA788" w:rsidR="00593660" w:rsidRPr="00593660" w:rsidRDefault="00593660" w:rsidP="00593660">
      <w:pPr>
        <w:rPr>
          <w:rFonts w:ascii="Calibri" w:hAnsi="Calibri" w:cs="Calibri"/>
          <w:sz w:val="24"/>
          <w:szCs w:val="24"/>
        </w:rPr>
      </w:pPr>
      <w:r w:rsidRPr="00593660">
        <w:rPr>
          <w:rFonts w:ascii="Calibri" w:hAnsi="Calibri" w:cs="Calibri"/>
          <w:sz w:val="24"/>
          <w:szCs w:val="24"/>
        </w:rPr>
        <w:t xml:space="preserve">And let us consider how we may </w:t>
      </w:r>
      <w:r w:rsidRPr="00593660">
        <w:rPr>
          <w:rFonts w:ascii="Calibri" w:hAnsi="Calibri" w:cs="Calibri"/>
          <w:b/>
          <w:bCs/>
          <w:sz w:val="24"/>
          <w:szCs w:val="24"/>
        </w:rPr>
        <w:t>spur one another on towards love and good deeds</w:t>
      </w:r>
      <w:r w:rsidRPr="00593660">
        <w:rPr>
          <w:rFonts w:ascii="Calibri" w:hAnsi="Calibri" w:cs="Calibri"/>
          <w:sz w:val="24"/>
          <w:szCs w:val="24"/>
        </w:rPr>
        <w:t>. (Hebrews 10:24)</w:t>
      </w:r>
    </w:p>
    <w:p w14:paraId="252642D1" w14:textId="77777777" w:rsidR="00593660" w:rsidRPr="00593660" w:rsidRDefault="00593660" w:rsidP="00593660">
      <w:pPr>
        <w:rPr>
          <w:rFonts w:ascii="Calibri" w:hAnsi="Calibri" w:cs="Calibri"/>
          <w:sz w:val="24"/>
          <w:szCs w:val="24"/>
        </w:rPr>
      </w:pPr>
      <w:proofErr w:type="gramStart"/>
      <w:r w:rsidRPr="00593660">
        <w:rPr>
          <w:rFonts w:ascii="Calibri" w:hAnsi="Calibri" w:cs="Calibri"/>
          <w:sz w:val="24"/>
          <w:szCs w:val="24"/>
        </w:rPr>
        <w:t>Therefore</w:t>
      </w:r>
      <w:proofErr w:type="gramEnd"/>
      <w:r w:rsidRPr="00593660">
        <w:rPr>
          <w:rFonts w:ascii="Calibri" w:hAnsi="Calibri" w:cs="Calibri"/>
          <w:sz w:val="24"/>
          <w:szCs w:val="24"/>
        </w:rPr>
        <w:t xml:space="preserve"> </w:t>
      </w:r>
      <w:r w:rsidRPr="00593660">
        <w:rPr>
          <w:rFonts w:ascii="Calibri" w:hAnsi="Calibri" w:cs="Calibri"/>
          <w:b/>
          <w:bCs/>
          <w:sz w:val="24"/>
          <w:szCs w:val="24"/>
        </w:rPr>
        <w:t>confess your sins to each other</w:t>
      </w:r>
      <w:r w:rsidRPr="00593660">
        <w:rPr>
          <w:rFonts w:ascii="Calibri" w:hAnsi="Calibri" w:cs="Calibri"/>
          <w:sz w:val="24"/>
          <w:szCs w:val="24"/>
        </w:rPr>
        <w:t xml:space="preserve"> and </w:t>
      </w:r>
      <w:r w:rsidRPr="00593660">
        <w:rPr>
          <w:rFonts w:ascii="Calibri" w:hAnsi="Calibri" w:cs="Calibri"/>
          <w:b/>
          <w:bCs/>
          <w:sz w:val="24"/>
          <w:szCs w:val="24"/>
        </w:rPr>
        <w:t>pray for each other</w:t>
      </w:r>
      <w:r w:rsidRPr="00593660">
        <w:rPr>
          <w:rFonts w:ascii="Calibri" w:hAnsi="Calibri" w:cs="Calibri"/>
          <w:sz w:val="24"/>
          <w:szCs w:val="24"/>
        </w:rPr>
        <w:t xml:space="preserve"> so that you may be healed. (James 5:16)</w:t>
      </w:r>
    </w:p>
    <w:p w14:paraId="2F6A2CBD" w14:textId="4F8B8827" w:rsidR="00593660" w:rsidRDefault="00593660" w:rsidP="00593660">
      <w:pPr>
        <w:rPr>
          <w:rFonts w:ascii="Calibri" w:hAnsi="Calibri" w:cs="Calibri"/>
          <w:sz w:val="24"/>
          <w:szCs w:val="24"/>
        </w:rPr>
      </w:pPr>
      <w:r w:rsidRPr="00593660">
        <w:rPr>
          <w:rFonts w:ascii="Calibri" w:hAnsi="Calibri" w:cs="Calibri"/>
          <w:sz w:val="24"/>
          <w:szCs w:val="24"/>
        </w:rPr>
        <w:t xml:space="preserve">Each of you should use </w:t>
      </w:r>
      <w:r w:rsidRPr="00593660">
        <w:rPr>
          <w:rFonts w:ascii="Calibri" w:hAnsi="Calibri" w:cs="Calibri"/>
          <w:b/>
          <w:bCs/>
          <w:sz w:val="24"/>
          <w:szCs w:val="24"/>
        </w:rPr>
        <w:t>whatever gift you have received to serve others</w:t>
      </w:r>
      <w:r w:rsidRPr="00593660">
        <w:rPr>
          <w:rFonts w:ascii="Calibri" w:hAnsi="Calibri" w:cs="Calibri"/>
          <w:sz w:val="24"/>
          <w:szCs w:val="24"/>
        </w:rPr>
        <w:t>, as faithful stewards of God’s grace in its various forms. (1 Peter 4:10)</w:t>
      </w:r>
    </w:p>
    <w:p w14:paraId="251DBFAA" w14:textId="77777777" w:rsidR="00124100" w:rsidRDefault="00124100" w:rsidP="00124100">
      <w:pPr>
        <w:rPr>
          <w:rFonts w:ascii="Calibri" w:hAnsi="Calibri" w:cs="Calibri"/>
          <w:b/>
          <w:bCs/>
          <w:sz w:val="28"/>
          <w:szCs w:val="28"/>
        </w:rPr>
      </w:pPr>
      <w:r w:rsidRPr="001666AD">
        <w:rPr>
          <w:rFonts w:ascii="Calibri" w:hAnsi="Calibri" w:cs="Calibri"/>
          <w:b/>
          <w:bCs/>
          <w:sz w:val="28"/>
          <w:szCs w:val="28"/>
        </w:rPr>
        <w:t>Don’t let sharing and prayer get squeezed out</w:t>
      </w:r>
    </w:p>
    <w:p w14:paraId="5C93167F" w14:textId="77777777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 w:rsidRPr="00124100">
        <w:rPr>
          <w:rFonts w:ascii="Calibri" w:hAnsi="Calibri" w:cs="Calibri"/>
          <w:sz w:val="24"/>
          <w:szCs w:val="24"/>
        </w:rPr>
        <w:t>Heavenly Father,</w:t>
      </w:r>
    </w:p>
    <w:p w14:paraId="11D2E825" w14:textId="728D06EC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124100">
        <w:rPr>
          <w:rFonts w:ascii="Calibri" w:hAnsi="Calibri" w:cs="Calibri"/>
          <w:sz w:val="24"/>
          <w:szCs w:val="24"/>
        </w:rPr>
        <w:t>hank you for your un</w:t>
      </w:r>
      <w:r>
        <w:rPr>
          <w:rFonts w:ascii="Calibri" w:hAnsi="Calibri" w:cs="Calibri"/>
          <w:sz w:val="24"/>
          <w:szCs w:val="24"/>
        </w:rPr>
        <w:t>failing</w:t>
      </w:r>
      <w:r w:rsidRPr="00124100">
        <w:rPr>
          <w:rFonts w:ascii="Calibri" w:hAnsi="Calibri" w:cs="Calibri"/>
          <w:sz w:val="24"/>
          <w:szCs w:val="24"/>
        </w:rPr>
        <w:t xml:space="preserve"> promises and your faithful provision, seen so clearly in the story of your people and in our own lives.</w:t>
      </w:r>
    </w:p>
    <w:p w14:paraId="63209D65" w14:textId="7CD47371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 w:rsidRPr="00124100">
        <w:rPr>
          <w:rFonts w:ascii="Calibri" w:hAnsi="Calibri" w:cs="Calibri"/>
          <w:sz w:val="24"/>
          <w:szCs w:val="24"/>
        </w:rPr>
        <w:t>Forgive us for the times we have grumbled like the Israelites in the wilderness, allowing unbelief and negativity to harden our hearts and discourage o</w:t>
      </w:r>
      <w:r>
        <w:rPr>
          <w:rFonts w:ascii="Calibri" w:hAnsi="Calibri" w:cs="Calibri"/>
          <w:sz w:val="24"/>
          <w:szCs w:val="24"/>
        </w:rPr>
        <w:t>thers</w:t>
      </w:r>
      <w:r w:rsidRPr="00124100">
        <w:rPr>
          <w:rFonts w:ascii="Calibri" w:hAnsi="Calibri" w:cs="Calibri"/>
          <w:sz w:val="24"/>
          <w:szCs w:val="24"/>
        </w:rPr>
        <w:t>.</w:t>
      </w:r>
    </w:p>
    <w:p w14:paraId="7543103E" w14:textId="3331D8AB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 w:rsidRPr="00124100">
        <w:rPr>
          <w:rFonts w:ascii="Calibri" w:hAnsi="Calibri" w:cs="Calibri"/>
          <w:sz w:val="24"/>
          <w:szCs w:val="24"/>
        </w:rPr>
        <w:t xml:space="preserve">Help us </w:t>
      </w:r>
      <w:r>
        <w:rPr>
          <w:rFonts w:ascii="Calibri" w:hAnsi="Calibri" w:cs="Calibri"/>
          <w:sz w:val="24"/>
          <w:szCs w:val="24"/>
        </w:rPr>
        <w:t xml:space="preserve">instead </w:t>
      </w:r>
      <w:r w:rsidRPr="00124100">
        <w:rPr>
          <w:rFonts w:ascii="Calibri" w:hAnsi="Calibri" w:cs="Calibri"/>
          <w:sz w:val="24"/>
          <w:szCs w:val="24"/>
        </w:rPr>
        <w:t>to hold fast to your Word, and to trust that you will fulfil every promise in your perfect timing.</w:t>
      </w:r>
    </w:p>
    <w:p w14:paraId="28D31196" w14:textId="0FD5C220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Help us to use the gifts that you have given us, to be encouragers and to build each other up. Let us speak words </w:t>
      </w:r>
      <w:r w:rsidRPr="00124100">
        <w:rPr>
          <w:rFonts w:ascii="Calibri" w:hAnsi="Calibri" w:cs="Calibri"/>
          <w:sz w:val="24"/>
          <w:szCs w:val="24"/>
        </w:rPr>
        <w:t>that strengthen, to spur one another on to love and good deeds, and to carry each other’s burdens with humility and grace.</w:t>
      </w:r>
    </w:p>
    <w:p w14:paraId="438A441F" w14:textId="12BBF884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Pr="00124100">
        <w:rPr>
          <w:rFonts w:ascii="Calibri" w:hAnsi="Calibri" w:cs="Calibri"/>
          <w:sz w:val="24"/>
          <w:szCs w:val="24"/>
        </w:rPr>
        <w:t>ill us with gratitude and hope, so that our attitudes become contagious in the best way—drawing others closer to you.</w:t>
      </w:r>
    </w:p>
    <w:p w14:paraId="2A644263" w14:textId="572C53A2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 w:rsidRPr="00124100">
        <w:rPr>
          <w:rFonts w:ascii="Calibri" w:hAnsi="Calibri" w:cs="Calibri"/>
          <w:sz w:val="24"/>
          <w:szCs w:val="24"/>
        </w:rPr>
        <w:t>In the name of Jesus</w:t>
      </w:r>
    </w:p>
    <w:p w14:paraId="647994FE" w14:textId="6353A3BC" w:rsidR="00124100" w:rsidRPr="00124100" w:rsidRDefault="00124100" w:rsidP="00124100">
      <w:pPr>
        <w:rPr>
          <w:rFonts w:ascii="Calibri" w:hAnsi="Calibri" w:cs="Calibri"/>
          <w:sz w:val="24"/>
          <w:szCs w:val="24"/>
        </w:rPr>
      </w:pPr>
      <w:r w:rsidRPr="00124100">
        <w:rPr>
          <w:rFonts w:ascii="Calibri" w:hAnsi="Calibri" w:cs="Calibri"/>
          <w:sz w:val="24"/>
          <w:szCs w:val="24"/>
        </w:rPr>
        <w:t>Amen.</w:t>
      </w:r>
    </w:p>
    <w:p w14:paraId="55655A82" w14:textId="4CDC68FE" w:rsidR="008043FA" w:rsidRPr="005D421F" w:rsidRDefault="008043FA">
      <w:pPr>
        <w:rPr>
          <w:rFonts w:ascii="Calibri" w:hAnsi="Calibri" w:cs="Calibri"/>
          <w:sz w:val="24"/>
          <w:szCs w:val="24"/>
        </w:rPr>
      </w:pPr>
    </w:p>
    <w:sectPr w:rsidR="008043FA" w:rsidRPr="005D421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794E" w14:textId="77777777" w:rsidR="00A76428" w:rsidRDefault="00A76428" w:rsidP="007A53EE">
      <w:pPr>
        <w:spacing w:after="0" w:line="240" w:lineRule="auto"/>
      </w:pPr>
      <w:r>
        <w:separator/>
      </w:r>
    </w:p>
  </w:endnote>
  <w:endnote w:type="continuationSeparator" w:id="0">
    <w:p w14:paraId="13ED280C" w14:textId="77777777" w:rsidR="00A76428" w:rsidRDefault="00A76428" w:rsidP="007A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3D7D" w14:textId="77777777" w:rsidR="00A76428" w:rsidRDefault="00A76428" w:rsidP="007A53EE">
      <w:pPr>
        <w:spacing w:after="0" w:line="240" w:lineRule="auto"/>
      </w:pPr>
      <w:r>
        <w:separator/>
      </w:r>
    </w:p>
  </w:footnote>
  <w:footnote w:type="continuationSeparator" w:id="0">
    <w:p w14:paraId="11F43F38" w14:textId="77777777" w:rsidR="00A76428" w:rsidRDefault="00A76428" w:rsidP="007A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8F5ED0F" w14:textId="77777777" w:rsidR="007A53EE" w:rsidRDefault="007A53EE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D119F4D" w14:textId="77777777" w:rsidR="007A53EE" w:rsidRDefault="007A5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A28"/>
    <w:multiLevelType w:val="multilevel"/>
    <w:tmpl w:val="290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B3E49"/>
    <w:multiLevelType w:val="multilevel"/>
    <w:tmpl w:val="6C74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198343">
    <w:abstractNumId w:val="1"/>
  </w:num>
  <w:num w:numId="2" w16cid:durableId="73566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FA"/>
    <w:rsid w:val="000544CD"/>
    <w:rsid w:val="00065CC6"/>
    <w:rsid w:val="00086AC3"/>
    <w:rsid w:val="000C031A"/>
    <w:rsid w:val="00122B76"/>
    <w:rsid w:val="00124100"/>
    <w:rsid w:val="001268F3"/>
    <w:rsid w:val="00126F3F"/>
    <w:rsid w:val="00164DA5"/>
    <w:rsid w:val="001666AD"/>
    <w:rsid w:val="001A0DF6"/>
    <w:rsid w:val="001E79A4"/>
    <w:rsid w:val="002638E5"/>
    <w:rsid w:val="002A10A7"/>
    <w:rsid w:val="002D3EE1"/>
    <w:rsid w:val="00305CC2"/>
    <w:rsid w:val="003235D0"/>
    <w:rsid w:val="00362629"/>
    <w:rsid w:val="003C2086"/>
    <w:rsid w:val="003D559F"/>
    <w:rsid w:val="00451F0C"/>
    <w:rsid w:val="00480B6D"/>
    <w:rsid w:val="004D426F"/>
    <w:rsid w:val="00543D21"/>
    <w:rsid w:val="00563A82"/>
    <w:rsid w:val="00593660"/>
    <w:rsid w:val="005A0203"/>
    <w:rsid w:val="005A2C03"/>
    <w:rsid w:val="005B13B1"/>
    <w:rsid w:val="005C2BF2"/>
    <w:rsid w:val="005D421F"/>
    <w:rsid w:val="00621240"/>
    <w:rsid w:val="00631B9A"/>
    <w:rsid w:val="00666832"/>
    <w:rsid w:val="00693B7B"/>
    <w:rsid w:val="006D34CD"/>
    <w:rsid w:val="0070462C"/>
    <w:rsid w:val="00781720"/>
    <w:rsid w:val="007A53EE"/>
    <w:rsid w:val="007D5872"/>
    <w:rsid w:val="007F1575"/>
    <w:rsid w:val="007F5AA8"/>
    <w:rsid w:val="008043FA"/>
    <w:rsid w:val="00807DE9"/>
    <w:rsid w:val="0083237C"/>
    <w:rsid w:val="008503D8"/>
    <w:rsid w:val="00862193"/>
    <w:rsid w:val="00886A2A"/>
    <w:rsid w:val="008A22C6"/>
    <w:rsid w:val="008F7565"/>
    <w:rsid w:val="00913C3C"/>
    <w:rsid w:val="00940400"/>
    <w:rsid w:val="00944E2C"/>
    <w:rsid w:val="00946FF3"/>
    <w:rsid w:val="00954433"/>
    <w:rsid w:val="00986F7A"/>
    <w:rsid w:val="009D1EF0"/>
    <w:rsid w:val="009D49EA"/>
    <w:rsid w:val="00A10BE4"/>
    <w:rsid w:val="00A7287C"/>
    <w:rsid w:val="00A76428"/>
    <w:rsid w:val="00AA0B4D"/>
    <w:rsid w:val="00AD4646"/>
    <w:rsid w:val="00B70E75"/>
    <w:rsid w:val="00B96CC2"/>
    <w:rsid w:val="00BB5A26"/>
    <w:rsid w:val="00C74FF9"/>
    <w:rsid w:val="00CE2476"/>
    <w:rsid w:val="00CF049B"/>
    <w:rsid w:val="00D10DBC"/>
    <w:rsid w:val="00D15B6E"/>
    <w:rsid w:val="00D20DBF"/>
    <w:rsid w:val="00D324CC"/>
    <w:rsid w:val="00D92FCE"/>
    <w:rsid w:val="00EE3A31"/>
    <w:rsid w:val="00FA1CC3"/>
    <w:rsid w:val="00F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880D"/>
  <w15:chartTrackingRefBased/>
  <w15:docId w15:val="{279232F2-4066-4664-AD08-A2171D1D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EE"/>
  </w:style>
  <w:style w:type="paragraph" w:styleId="Footer">
    <w:name w:val="footer"/>
    <w:basedOn w:val="Normal"/>
    <w:link w:val="FooterChar"/>
    <w:uiPriority w:val="99"/>
    <w:unhideWhenUsed/>
    <w:rsid w:val="007A5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EE"/>
  </w:style>
  <w:style w:type="character" w:styleId="Hyperlink">
    <w:name w:val="Hyperlink"/>
    <w:basedOn w:val="DefaultParagraphFont"/>
    <w:uiPriority w:val="99"/>
    <w:unhideWhenUsed/>
    <w:rsid w:val="00944E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E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6A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Numbers%2013&amp;version=N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2004-303A-4392-ACD8-3BEA52F7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Ladd (Counties)</dc:creator>
  <cp:keywords/>
  <dc:description/>
  <cp:lastModifiedBy>Simon Ladd (Counties)</cp:lastModifiedBy>
  <cp:revision>2</cp:revision>
  <dcterms:created xsi:type="dcterms:W3CDTF">2026-03-02T20:47:00Z</dcterms:created>
  <dcterms:modified xsi:type="dcterms:W3CDTF">2026-03-02T20:47:00Z</dcterms:modified>
</cp:coreProperties>
</file>