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10AA" w14:textId="14871622" w:rsidR="00947AB7" w:rsidRPr="000231DF" w:rsidRDefault="00947AB7">
      <w:pPr>
        <w:rPr>
          <w:sz w:val="32"/>
          <w:szCs w:val="32"/>
        </w:rPr>
      </w:pPr>
      <w:r w:rsidRPr="000231DF">
        <w:rPr>
          <w:sz w:val="32"/>
          <w:szCs w:val="32"/>
        </w:rPr>
        <w:t>HOMEWORK</w:t>
      </w:r>
    </w:p>
    <w:p w14:paraId="1B57595D" w14:textId="35675B46" w:rsidR="00947AB7" w:rsidRPr="000231DF" w:rsidRDefault="00947AB7">
      <w:pPr>
        <w:rPr>
          <w:b/>
          <w:bCs/>
          <w:sz w:val="28"/>
          <w:szCs w:val="28"/>
        </w:rPr>
      </w:pPr>
      <w:r w:rsidRPr="000231DF">
        <w:rPr>
          <w:b/>
          <w:bCs/>
          <w:sz w:val="28"/>
          <w:szCs w:val="28"/>
        </w:rPr>
        <w:t>Bring along a favourite Bible verse on the theme of Christmas and be ready to share why it is precious to you</w:t>
      </w:r>
    </w:p>
    <w:p w14:paraId="307A9EB0" w14:textId="0D64C46A" w:rsidR="00947AB7" w:rsidRPr="000231DF" w:rsidRDefault="00947AB7">
      <w:pPr>
        <w:rPr>
          <w:sz w:val="32"/>
          <w:szCs w:val="32"/>
        </w:rPr>
      </w:pPr>
      <w:r w:rsidRPr="000231DF">
        <w:rPr>
          <w:sz w:val="32"/>
          <w:szCs w:val="32"/>
        </w:rPr>
        <w:t xml:space="preserve">Brockley </w:t>
      </w:r>
      <w:r w:rsidR="0014237A" w:rsidRPr="000231DF">
        <w:rPr>
          <w:sz w:val="32"/>
          <w:szCs w:val="32"/>
        </w:rPr>
        <w:t xml:space="preserve">Christmas </w:t>
      </w:r>
      <w:r w:rsidRPr="000231DF">
        <w:rPr>
          <w:sz w:val="32"/>
          <w:szCs w:val="32"/>
        </w:rPr>
        <w:t>Homegroup</w:t>
      </w:r>
      <w:r w:rsidRPr="000231DF">
        <w:rPr>
          <w:sz w:val="32"/>
          <w:szCs w:val="32"/>
        </w:rPr>
        <w:br/>
        <w:t>December 2025</w:t>
      </w:r>
    </w:p>
    <w:p w14:paraId="31997909" w14:textId="3555A6EF" w:rsidR="0014237A" w:rsidRDefault="0014237A">
      <w:pPr>
        <w:rPr>
          <w:sz w:val="26"/>
          <w:szCs w:val="26"/>
        </w:rPr>
      </w:pPr>
      <w:r>
        <w:rPr>
          <w:sz w:val="26"/>
          <w:szCs w:val="26"/>
        </w:rPr>
        <w:t xml:space="preserve">The question part is shorter than normal this month. The idea is that you can make this December homegroup into a bit more of a social with mulled wine and mince pies. Maybe even play a few games. It’s good to mix things </w:t>
      </w:r>
      <w:proofErr w:type="gramStart"/>
      <w:r>
        <w:rPr>
          <w:sz w:val="26"/>
          <w:szCs w:val="26"/>
        </w:rPr>
        <w:t>up:-</w:t>
      </w:r>
      <w:proofErr w:type="gramEnd"/>
      <w:r>
        <w:rPr>
          <w:sz w:val="26"/>
          <w:szCs w:val="26"/>
        </w:rPr>
        <w:t xml:space="preserve"> a homegroup is meant to be much more than just a Bible study. (See the Doc at the top of the webpage “What is the point of homegroups?”</w:t>
      </w:r>
    </w:p>
    <w:p w14:paraId="1108845B" w14:textId="0C1EBEBE" w:rsidR="00947AB7" w:rsidRDefault="00947AB7">
      <w:pPr>
        <w:rPr>
          <w:sz w:val="26"/>
          <w:szCs w:val="26"/>
        </w:rPr>
      </w:pPr>
      <w:r w:rsidRPr="00D330AB">
        <w:rPr>
          <w:b/>
          <w:bCs/>
          <w:sz w:val="28"/>
          <w:szCs w:val="28"/>
        </w:rPr>
        <w:t>Q1</w:t>
      </w:r>
      <w:r>
        <w:rPr>
          <w:sz w:val="26"/>
          <w:szCs w:val="26"/>
        </w:rPr>
        <w:br/>
        <w:t xml:space="preserve">Did you have an advent calendar when you were a child? What sort was it? Did it have a window for Christmas Day? </w:t>
      </w:r>
      <w:r>
        <w:rPr>
          <w:sz w:val="26"/>
          <w:szCs w:val="26"/>
        </w:rPr>
        <w:br/>
      </w:r>
      <w:r w:rsidRPr="00D330AB">
        <w:rPr>
          <w:b/>
          <w:bCs/>
          <w:sz w:val="28"/>
          <w:szCs w:val="28"/>
        </w:rPr>
        <w:t>A1</w:t>
      </w:r>
      <w:r>
        <w:rPr>
          <w:sz w:val="26"/>
          <w:szCs w:val="26"/>
        </w:rPr>
        <w:br/>
        <w:t>I didn’t – poor me. The only Advent calendar I know anything about was the one of Blue Peter made from coat hangers and sticky backed plastic. They lit the candles as Christmas approached. I didn’t know what they were for – but even as a child I thought it looked a bit dangerous. They wouldn’t be encouraging children to make dangly things with lit candles today!</w:t>
      </w:r>
    </w:p>
    <w:p w14:paraId="7C9B0E4A" w14:textId="5F4F3F84" w:rsidR="00154EA0" w:rsidRDefault="00154EA0">
      <w:pPr>
        <w:rPr>
          <w:sz w:val="26"/>
          <w:szCs w:val="26"/>
        </w:rPr>
      </w:pPr>
      <w:r>
        <w:rPr>
          <w:sz w:val="26"/>
          <w:szCs w:val="26"/>
        </w:rPr>
        <w:t>I still don’t understand why there isn’t a window for Christmas day.</w:t>
      </w:r>
    </w:p>
    <w:p w14:paraId="5FF29F2A" w14:textId="3C8BF8F0" w:rsidR="00947AB7" w:rsidRDefault="00947AB7">
      <w:pPr>
        <w:rPr>
          <w:sz w:val="26"/>
          <w:szCs w:val="26"/>
        </w:rPr>
      </w:pPr>
      <w:r w:rsidRPr="00D330AB">
        <w:rPr>
          <w:b/>
          <w:bCs/>
          <w:sz w:val="28"/>
          <w:szCs w:val="28"/>
        </w:rPr>
        <w:t>Q2</w:t>
      </w:r>
      <w:r>
        <w:rPr>
          <w:sz w:val="26"/>
          <w:szCs w:val="26"/>
        </w:rPr>
        <w:br/>
        <w:t xml:space="preserve">On a scale of 1 – 10 – how much does the season of Advent means to you? Do you note the </w:t>
      </w:r>
      <w:r w:rsidR="00154EA0">
        <w:rPr>
          <w:sz w:val="26"/>
          <w:szCs w:val="26"/>
        </w:rPr>
        <w:t xml:space="preserve">four </w:t>
      </w:r>
      <w:r>
        <w:rPr>
          <w:sz w:val="26"/>
          <w:szCs w:val="26"/>
        </w:rPr>
        <w:t xml:space="preserve">Sundays of advent? Do you know what the different candles are all meant to represent? </w:t>
      </w:r>
    </w:p>
    <w:p w14:paraId="21E9E5FD" w14:textId="5D81938A" w:rsidR="00947AB7" w:rsidRDefault="00947AB7">
      <w:pPr>
        <w:rPr>
          <w:sz w:val="26"/>
          <w:szCs w:val="26"/>
        </w:rPr>
      </w:pPr>
      <w:r w:rsidRPr="00D330AB">
        <w:rPr>
          <w:b/>
          <w:bCs/>
          <w:sz w:val="28"/>
          <w:szCs w:val="28"/>
        </w:rPr>
        <w:t>A2</w:t>
      </w:r>
      <w:r>
        <w:rPr>
          <w:sz w:val="26"/>
          <w:szCs w:val="26"/>
        </w:rPr>
        <w:br/>
        <w:t>1 is a perfectly acceptable answer. There is no</w:t>
      </w:r>
      <w:r w:rsidR="00B4290D">
        <w:rPr>
          <w:sz w:val="26"/>
          <w:szCs w:val="26"/>
        </w:rPr>
        <w:t xml:space="preserve"> mention of the Sundays of Advent in the Bible, no mention of candles or colours or representing different things. It’s a choice whether you take notice of these things or not. </w:t>
      </w:r>
      <w:r w:rsidR="000230BB">
        <w:rPr>
          <w:sz w:val="26"/>
          <w:szCs w:val="26"/>
        </w:rPr>
        <w:t>There is no indication in the Bible that Jesus was born in December</w:t>
      </w:r>
      <w:r>
        <w:rPr>
          <w:sz w:val="26"/>
          <w:szCs w:val="26"/>
        </w:rPr>
        <w:t xml:space="preserve"> </w:t>
      </w:r>
      <w:r w:rsidR="000230BB">
        <w:rPr>
          <w:sz w:val="26"/>
          <w:szCs w:val="26"/>
        </w:rPr>
        <w:t>and no obligation in the Bible to celebr</w:t>
      </w:r>
      <w:r w:rsidR="0014237A">
        <w:rPr>
          <w:sz w:val="26"/>
          <w:szCs w:val="26"/>
        </w:rPr>
        <w:t xml:space="preserve">ate </w:t>
      </w:r>
      <w:r w:rsidR="000230BB">
        <w:rPr>
          <w:sz w:val="26"/>
          <w:szCs w:val="26"/>
        </w:rPr>
        <w:t xml:space="preserve">Christmas at all. </w:t>
      </w:r>
    </w:p>
    <w:p w14:paraId="6B3079C1" w14:textId="09691D00" w:rsidR="000230BB" w:rsidRDefault="000230BB">
      <w:pPr>
        <w:rPr>
          <w:sz w:val="26"/>
          <w:szCs w:val="26"/>
        </w:rPr>
      </w:pPr>
      <w:r w:rsidRPr="00D330AB">
        <w:rPr>
          <w:b/>
          <w:bCs/>
          <w:sz w:val="28"/>
          <w:szCs w:val="28"/>
        </w:rPr>
        <w:t>Q3</w:t>
      </w:r>
      <w:r>
        <w:rPr>
          <w:sz w:val="26"/>
          <w:szCs w:val="26"/>
        </w:rPr>
        <w:br/>
        <w:t xml:space="preserve">I have a Christian cousin, who doesn’t celebrate Christmas at all. What do you think of that? Is he right or wrong? </w:t>
      </w:r>
    </w:p>
    <w:p w14:paraId="35ED893A" w14:textId="6E2B0590" w:rsidR="0014237A" w:rsidRDefault="0014237A">
      <w:pPr>
        <w:rPr>
          <w:sz w:val="26"/>
          <w:szCs w:val="26"/>
        </w:rPr>
      </w:pPr>
      <w:r w:rsidRPr="0014237A">
        <w:rPr>
          <w:i/>
          <w:iCs/>
          <w:sz w:val="26"/>
          <w:szCs w:val="26"/>
        </w:rPr>
        <w:lastRenderedPageBreak/>
        <w:t>One person considers one day more sacred than another; another considers every day alike. Each of them should be fully convinced in their own mind.</w:t>
      </w:r>
      <w:r>
        <w:rPr>
          <w:sz w:val="26"/>
          <w:szCs w:val="26"/>
        </w:rPr>
        <w:t xml:space="preserve"> Romans 14:5</w:t>
      </w:r>
    </w:p>
    <w:p w14:paraId="5983B9D8" w14:textId="6DCFDF30" w:rsidR="000230BB" w:rsidRDefault="000230BB" w:rsidP="000230BB">
      <w:pPr>
        <w:rPr>
          <w:sz w:val="26"/>
          <w:szCs w:val="26"/>
        </w:rPr>
      </w:pPr>
      <w:r w:rsidRPr="00D330AB">
        <w:rPr>
          <w:b/>
          <w:bCs/>
          <w:sz w:val="28"/>
          <w:szCs w:val="28"/>
        </w:rPr>
        <w:t>A3</w:t>
      </w:r>
      <w:r>
        <w:rPr>
          <w:sz w:val="26"/>
          <w:szCs w:val="26"/>
        </w:rPr>
        <w:br/>
        <w:t>From a theological point of view, you can’t say he is wrong: T</w:t>
      </w:r>
      <w:r>
        <w:rPr>
          <w:sz w:val="26"/>
          <w:szCs w:val="26"/>
        </w:rPr>
        <w:t>here is no indication in the Bible that Jesus was born in December and no obligation in the Bible to celebr</w:t>
      </w:r>
      <w:r>
        <w:rPr>
          <w:sz w:val="26"/>
          <w:szCs w:val="26"/>
        </w:rPr>
        <w:t xml:space="preserve">ate </w:t>
      </w:r>
      <w:r>
        <w:rPr>
          <w:sz w:val="26"/>
          <w:szCs w:val="26"/>
        </w:rPr>
        <w:t xml:space="preserve">Christmas at all. </w:t>
      </w:r>
    </w:p>
    <w:p w14:paraId="7FB0A8FC" w14:textId="18882A6D" w:rsidR="000230BB" w:rsidRDefault="000230BB" w:rsidP="000230BB">
      <w:pPr>
        <w:rPr>
          <w:sz w:val="26"/>
          <w:szCs w:val="26"/>
        </w:rPr>
      </w:pPr>
      <w:r>
        <w:rPr>
          <w:sz w:val="26"/>
          <w:szCs w:val="26"/>
        </w:rPr>
        <w:t>I would argue, that since our society celebrates Christmas</w:t>
      </w:r>
      <w:r w:rsidR="0014237A">
        <w:rPr>
          <w:sz w:val="26"/>
          <w:szCs w:val="26"/>
        </w:rPr>
        <w:t>,</w:t>
      </w:r>
      <w:r>
        <w:rPr>
          <w:sz w:val="26"/>
          <w:szCs w:val="26"/>
        </w:rPr>
        <w:t xml:space="preserve"> and most people know it is about Jesus and more people will attend a Christmas Carol service than any other service in the year – it is a bit counter-productive not to use the opportunity. (</w:t>
      </w:r>
      <w:r w:rsidRPr="000230BB">
        <w:rPr>
          <w:sz w:val="26"/>
          <w:szCs w:val="26"/>
        </w:rPr>
        <w:t>“</w:t>
      </w:r>
      <w:r w:rsidRPr="00D330AB">
        <w:rPr>
          <w:i/>
          <w:iCs/>
          <w:sz w:val="26"/>
          <w:szCs w:val="26"/>
        </w:rPr>
        <w:t>make the most of every opportunity</w:t>
      </w:r>
      <w:r w:rsidRPr="000230BB">
        <w:rPr>
          <w:sz w:val="26"/>
          <w:szCs w:val="26"/>
        </w:rPr>
        <w:t>” Ephesians 5:16</w:t>
      </w:r>
      <w:r>
        <w:rPr>
          <w:sz w:val="26"/>
          <w:szCs w:val="26"/>
        </w:rPr>
        <w:t>)</w:t>
      </w:r>
    </w:p>
    <w:p w14:paraId="71F4C739" w14:textId="2A030AFC" w:rsidR="0014237A" w:rsidRDefault="000230BB" w:rsidP="000230BB">
      <w:pPr>
        <w:rPr>
          <w:sz w:val="26"/>
          <w:szCs w:val="26"/>
        </w:rPr>
      </w:pPr>
      <w:r>
        <w:rPr>
          <w:sz w:val="26"/>
          <w:szCs w:val="26"/>
        </w:rPr>
        <w:t xml:space="preserve">I would also say, that not celebrating Christmas as a Christian makes you look </w:t>
      </w:r>
      <w:r w:rsidR="00D330AB">
        <w:rPr>
          <w:sz w:val="26"/>
          <w:szCs w:val="26"/>
        </w:rPr>
        <w:t>strange</w:t>
      </w:r>
      <w:r>
        <w:rPr>
          <w:sz w:val="26"/>
          <w:szCs w:val="26"/>
        </w:rPr>
        <w:t xml:space="preserve"> to your neighbours and might lead them to think you are an </w:t>
      </w:r>
      <w:r w:rsidR="00D330AB">
        <w:rPr>
          <w:sz w:val="26"/>
          <w:szCs w:val="26"/>
        </w:rPr>
        <w:t xml:space="preserve">oddball </w:t>
      </w:r>
      <w:r>
        <w:rPr>
          <w:sz w:val="26"/>
          <w:szCs w:val="26"/>
        </w:rPr>
        <w:t>killjoy</w:t>
      </w:r>
      <w:r w:rsidR="00D330AB">
        <w:rPr>
          <w:sz w:val="26"/>
          <w:szCs w:val="26"/>
        </w:rPr>
        <w:t xml:space="preserve"> Scrooge!</w:t>
      </w:r>
      <w:r>
        <w:rPr>
          <w:sz w:val="26"/>
          <w:szCs w:val="26"/>
        </w:rPr>
        <w:t xml:space="preserve"> – which will make it harder to s</w:t>
      </w:r>
      <w:r w:rsidR="0014237A">
        <w:rPr>
          <w:sz w:val="26"/>
          <w:szCs w:val="26"/>
        </w:rPr>
        <w:t>hare your faith with them.</w:t>
      </w:r>
    </w:p>
    <w:p w14:paraId="4AEB1C3A" w14:textId="32723BA8" w:rsidR="0014237A" w:rsidRDefault="0014237A" w:rsidP="000230BB">
      <w:pPr>
        <w:rPr>
          <w:sz w:val="26"/>
          <w:szCs w:val="26"/>
        </w:rPr>
      </w:pPr>
      <w:r>
        <w:rPr>
          <w:sz w:val="26"/>
          <w:szCs w:val="26"/>
        </w:rPr>
        <w:t>Also, if you have children, but don’t celebrate Christmas, it going to be hard for them to understand. (It was Lilly who made this point)</w:t>
      </w:r>
    </w:p>
    <w:p w14:paraId="7CF43EDD" w14:textId="0709258A" w:rsidR="0014237A" w:rsidRDefault="0014237A" w:rsidP="000230BB">
      <w:pPr>
        <w:rPr>
          <w:sz w:val="26"/>
          <w:szCs w:val="26"/>
        </w:rPr>
      </w:pPr>
      <w:r>
        <w:rPr>
          <w:sz w:val="26"/>
          <w:szCs w:val="26"/>
        </w:rPr>
        <w:t xml:space="preserve">If you read the verses </w:t>
      </w:r>
      <w:proofErr w:type="gramStart"/>
      <w:r>
        <w:rPr>
          <w:sz w:val="26"/>
          <w:szCs w:val="26"/>
        </w:rPr>
        <w:t>around</w:t>
      </w:r>
      <w:proofErr w:type="gramEnd"/>
      <w:r>
        <w:rPr>
          <w:sz w:val="26"/>
          <w:szCs w:val="26"/>
        </w:rPr>
        <w:t xml:space="preserve"> you will see that Paul warns us sternly against judging other Christians </w:t>
      </w:r>
      <w:r w:rsidR="000231DF">
        <w:rPr>
          <w:sz w:val="26"/>
          <w:szCs w:val="26"/>
        </w:rPr>
        <w:t xml:space="preserve">concerning matters of secondary importance. </w:t>
      </w:r>
    </w:p>
    <w:p w14:paraId="5F21D0CA" w14:textId="0FB38176" w:rsidR="000231DF" w:rsidRPr="000231DF" w:rsidRDefault="000231DF" w:rsidP="000231DF">
      <w:pPr>
        <w:rPr>
          <w:sz w:val="26"/>
          <w:szCs w:val="26"/>
        </w:rPr>
      </w:pPr>
      <w:r w:rsidRPr="000231DF">
        <w:rPr>
          <w:b/>
          <w:bCs/>
          <w:sz w:val="26"/>
          <w:szCs w:val="26"/>
          <w:vertAlign w:val="superscript"/>
        </w:rPr>
        <w:t>10 </w:t>
      </w:r>
      <w:r w:rsidRPr="000231DF">
        <w:rPr>
          <w:i/>
          <w:iCs/>
          <w:sz w:val="26"/>
          <w:szCs w:val="26"/>
        </w:rPr>
        <w:t>You, then, why do you judge your brother or sister</w:t>
      </w:r>
      <w:r w:rsidRPr="000231DF">
        <w:rPr>
          <w:sz w:val="26"/>
          <w:szCs w:val="26"/>
        </w:rPr>
        <w:t>?</w:t>
      </w:r>
      <w:r w:rsidRPr="000231DF">
        <w:rPr>
          <w:sz w:val="26"/>
          <w:szCs w:val="26"/>
        </w:rPr>
        <w:t xml:space="preserve"> </w:t>
      </w:r>
    </w:p>
    <w:p w14:paraId="2F53CF84" w14:textId="77777777" w:rsidR="000231DF" w:rsidRDefault="000231DF" w:rsidP="000231DF">
      <w:pPr>
        <w:rPr>
          <w:sz w:val="26"/>
          <w:szCs w:val="26"/>
        </w:rPr>
      </w:pPr>
      <w:r w:rsidRPr="000231DF">
        <w:rPr>
          <w:b/>
          <w:bCs/>
          <w:sz w:val="26"/>
          <w:szCs w:val="26"/>
          <w:vertAlign w:val="superscript"/>
        </w:rPr>
        <w:t>13 </w:t>
      </w:r>
      <w:r w:rsidRPr="000231DF">
        <w:rPr>
          <w:i/>
          <w:iCs/>
          <w:sz w:val="26"/>
          <w:szCs w:val="26"/>
        </w:rPr>
        <w:t>Therefore let us stop passing judgment on one another</w:t>
      </w:r>
      <w:r w:rsidRPr="000231DF">
        <w:rPr>
          <w:sz w:val="26"/>
          <w:szCs w:val="26"/>
        </w:rPr>
        <w:t>.</w:t>
      </w:r>
    </w:p>
    <w:p w14:paraId="258D8FC9" w14:textId="072CE38A" w:rsidR="000231DF" w:rsidRDefault="000231DF" w:rsidP="000231DF">
      <w:pPr>
        <w:rPr>
          <w:sz w:val="26"/>
          <w:szCs w:val="26"/>
        </w:rPr>
      </w:pPr>
      <w:r w:rsidRPr="00D330AB">
        <w:rPr>
          <w:i/>
          <w:iCs/>
          <w:sz w:val="26"/>
          <w:szCs w:val="26"/>
        </w:rPr>
        <w:t>What has it got to do with you? You are not their Master – Jesus is. It’s him we all answer to. What right have you God to criticise somebody when God has accepted them?</w:t>
      </w:r>
      <w:r>
        <w:rPr>
          <w:sz w:val="26"/>
          <w:szCs w:val="26"/>
        </w:rPr>
        <w:t xml:space="preserve"> (This is Simon’s paraphrase of verses 3 and 4)</w:t>
      </w:r>
    </w:p>
    <w:p w14:paraId="0B54E34F" w14:textId="44CDA0FC" w:rsidR="000231DF" w:rsidRDefault="000231DF" w:rsidP="000231DF">
      <w:pPr>
        <w:rPr>
          <w:sz w:val="26"/>
          <w:szCs w:val="26"/>
        </w:rPr>
      </w:pPr>
      <w:r>
        <w:rPr>
          <w:sz w:val="26"/>
          <w:szCs w:val="26"/>
        </w:rPr>
        <w:t xml:space="preserve">One of the least attractive things about church is how quick Christians are to judge and criticise others. </w:t>
      </w:r>
      <w:r w:rsidR="00D330AB">
        <w:rPr>
          <w:sz w:val="26"/>
          <w:szCs w:val="26"/>
        </w:rPr>
        <w:t>I</w:t>
      </w:r>
      <w:r>
        <w:rPr>
          <w:sz w:val="26"/>
          <w:szCs w:val="26"/>
        </w:rPr>
        <w:t>t is not what Jesus wants.</w:t>
      </w:r>
    </w:p>
    <w:p w14:paraId="3C1B1890" w14:textId="68EB078D" w:rsidR="000231DF" w:rsidRDefault="000231DF" w:rsidP="000231DF">
      <w:pPr>
        <w:rPr>
          <w:sz w:val="26"/>
          <w:szCs w:val="26"/>
        </w:rPr>
      </w:pPr>
      <w:r w:rsidRPr="00D330AB">
        <w:rPr>
          <w:b/>
          <w:bCs/>
          <w:sz w:val="28"/>
          <w:szCs w:val="28"/>
        </w:rPr>
        <w:t>Q4</w:t>
      </w:r>
      <w:r>
        <w:rPr>
          <w:sz w:val="26"/>
          <w:szCs w:val="26"/>
        </w:rPr>
        <w:br/>
        <w:t>You should have come with a favourite Christmas themed verse – and be ready to talk about why it is precious to you for 2 minutes.</w:t>
      </w:r>
    </w:p>
    <w:p w14:paraId="291CF79B" w14:textId="1C7771D2" w:rsidR="000231DF" w:rsidRDefault="000231DF" w:rsidP="000231DF">
      <w:pPr>
        <w:rPr>
          <w:sz w:val="26"/>
          <w:szCs w:val="26"/>
        </w:rPr>
      </w:pPr>
      <w:r w:rsidRPr="00D330AB">
        <w:rPr>
          <w:b/>
          <w:bCs/>
          <w:sz w:val="28"/>
          <w:szCs w:val="28"/>
        </w:rPr>
        <w:t>A4</w:t>
      </w:r>
      <w:r>
        <w:rPr>
          <w:sz w:val="26"/>
          <w:szCs w:val="26"/>
        </w:rPr>
        <w:br/>
        <w:t>Here is mine. “</w:t>
      </w:r>
      <w:r w:rsidRPr="000231DF">
        <w:rPr>
          <w:sz w:val="26"/>
          <w:szCs w:val="26"/>
        </w:rPr>
        <w:t>Thanks be to God for his indescribable gift!</w:t>
      </w:r>
      <w:r>
        <w:rPr>
          <w:sz w:val="26"/>
          <w:szCs w:val="26"/>
        </w:rPr>
        <w:t xml:space="preserve">” </w:t>
      </w:r>
      <w:r w:rsidR="00154EA0" w:rsidRPr="00154EA0">
        <w:rPr>
          <w:sz w:val="26"/>
          <w:szCs w:val="26"/>
        </w:rPr>
        <w:t>2 Corinthians 9:15</w:t>
      </w:r>
      <w:r w:rsidR="00154EA0">
        <w:rPr>
          <w:sz w:val="26"/>
          <w:szCs w:val="26"/>
        </w:rPr>
        <w:t xml:space="preserve">. I love this because it is a spontaneous outburst. Paul is talking about the generosity of the Corinthian church to himself and others in need. And as thinks about the general subject of giving – he is suddenly overwhelmed by the thought of what God has given us. </w:t>
      </w:r>
    </w:p>
    <w:p w14:paraId="568485FB" w14:textId="63D12ABA" w:rsidR="00154EA0" w:rsidRDefault="00154EA0" w:rsidP="000231DF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My best Christmas present was a racing bike. I desperately wanted one and asked for it – but dad </w:t>
      </w:r>
      <w:proofErr w:type="gramStart"/>
      <w:r>
        <w:rPr>
          <w:sz w:val="26"/>
          <w:szCs w:val="26"/>
        </w:rPr>
        <w:t>said</w:t>
      </w:r>
      <w:proofErr w:type="gramEnd"/>
      <w:r>
        <w:rPr>
          <w:sz w:val="26"/>
          <w:szCs w:val="26"/>
        </w:rPr>
        <w:t xml:space="preserve"> “No. you are growing fast and if you get one this year you will grow out of it too soon.</w:t>
      </w:r>
      <w:r w:rsidR="00D330AB">
        <w:rPr>
          <w:sz w:val="26"/>
          <w:szCs w:val="26"/>
        </w:rPr>
        <w:t>”</w:t>
      </w:r>
      <w:r>
        <w:rPr>
          <w:sz w:val="26"/>
          <w:szCs w:val="26"/>
        </w:rPr>
        <w:t xml:space="preserve"> I was sad</w:t>
      </w:r>
      <w:r w:rsidR="00D330AB">
        <w:rPr>
          <w:sz w:val="26"/>
          <w:szCs w:val="26"/>
        </w:rPr>
        <w:t>,</w:t>
      </w:r>
      <w:r>
        <w:rPr>
          <w:sz w:val="26"/>
          <w:szCs w:val="26"/>
        </w:rPr>
        <w:t xml:space="preserve"> but I could see his point. Then on Christmas morning there i</w:t>
      </w:r>
      <w:r w:rsidR="00D330AB">
        <w:rPr>
          <w:sz w:val="26"/>
          <w:szCs w:val="26"/>
        </w:rPr>
        <w:t>t</w:t>
      </w:r>
      <w:r>
        <w:rPr>
          <w:sz w:val="26"/>
          <w:szCs w:val="26"/>
        </w:rPr>
        <w:t xml:space="preserve"> was </w:t>
      </w:r>
      <w:r w:rsidR="00D330AB">
        <w:rPr>
          <w:sz w:val="26"/>
          <w:szCs w:val="26"/>
        </w:rPr>
        <w:t xml:space="preserve">all </w:t>
      </w:r>
      <w:r>
        <w:rPr>
          <w:sz w:val="26"/>
          <w:szCs w:val="26"/>
        </w:rPr>
        <w:t xml:space="preserve">wrapped up – </w:t>
      </w:r>
      <w:r w:rsidR="00D330AB">
        <w:rPr>
          <w:sz w:val="26"/>
          <w:szCs w:val="26"/>
        </w:rPr>
        <w:t xml:space="preserve">but </w:t>
      </w:r>
      <w:r>
        <w:rPr>
          <w:sz w:val="26"/>
          <w:szCs w:val="26"/>
        </w:rPr>
        <w:t>so obviously a racing bike!</w:t>
      </w:r>
    </w:p>
    <w:p w14:paraId="35B41944" w14:textId="1A62C67C" w:rsidR="00154EA0" w:rsidRDefault="00154EA0" w:rsidP="000231DF">
      <w:pPr>
        <w:rPr>
          <w:sz w:val="26"/>
          <w:szCs w:val="26"/>
        </w:rPr>
      </w:pPr>
      <w:r>
        <w:rPr>
          <w:sz w:val="26"/>
          <w:szCs w:val="26"/>
        </w:rPr>
        <w:t xml:space="preserve">I was overjoyed. But my best gift isn’t a thing – it’s a person. Jesus the Saviour given for me. Thanks be to God for his indescribable gift! </w:t>
      </w:r>
    </w:p>
    <w:p w14:paraId="25CA687E" w14:textId="77777777" w:rsidR="000231DF" w:rsidRDefault="000231DF" w:rsidP="000231DF">
      <w:pPr>
        <w:rPr>
          <w:sz w:val="26"/>
          <w:szCs w:val="26"/>
        </w:rPr>
      </w:pPr>
    </w:p>
    <w:p w14:paraId="0F126945" w14:textId="77777777" w:rsidR="000231DF" w:rsidRPr="000231DF" w:rsidRDefault="000231DF" w:rsidP="000231DF">
      <w:pPr>
        <w:rPr>
          <w:sz w:val="26"/>
          <w:szCs w:val="26"/>
        </w:rPr>
      </w:pPr>
    </w:p>
    <w:p w14:paraId="4A469212" w14:textId="77777777" w:rsidR="000231DF" w:rsidRDefault="000231DF" w:rsidP="000230BB">
      <w:pPr>
        <w:rPr>
          <w:sz w:val="26"/>
          <w:szCs w:val="26"/>
        </w:rPr>
      </w:pPr>
    </w:p>
    <w:p w14:paraId="7D49ABF3" w14:textId="2D7D67D7" w:rsidR="000230BB" w:rsidRPr="00947AB7" w:rsidRDefault="000230BB">
      <w:pPr>
        <w:rPr>
          <w:sz w:val="26"/>
          <w:szCs w:val="26"/>
        </w:rPr>
      </w:pPr>
      <w:r>
        <w:rPr>
          <w:sz w:val="26"/>
          <w:szCs w:val="26"/>
        </w:rPr>
        <w:br/>
      </w:r>
    </w:p>
    <w:p w14:paraId="7DDE9D7E" w14:textId="77777777" w:rsidR="00947AB7" w:rsidRPr="00947AB7" w:rsidRDefault="00947AB7">
      <w:pPr>
        <w:rPr>
          <w:sz w:val="26"/>
          <w:szCs w:val="26"/>
        </w:rPr>
      </w:pPr>
    </w:p>
    <w:sectPr w:rsidR="00947AB7" w:rsidRPr="00947AB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7D8AF" w14:textId="77777777" w:rsidR="002F1C29" w:rsidRDefault="002F1C29" w:rsidP="000231DF">
      <w:pPr>
        <w:spacing w:after="0" w:line="240" w:lineRule="auto"/>
      </w:pPr>
      <w:r>
        <w:separator/>
      </w:r>
    </w:p>
  </w:endnote>
  <w:endnote w:type="continuationSeparator" w:id="0">
    <w:p w14:paraId="1FE60491" w14:textId="77777777" w:rsidR="002F1C29" w:rsidRDefault="002F1C29" w:rsidP="0002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1137E" w14:textId="77777777" w:rsidR="002F1C29" w:rsidRDefault="002F1C29" w:rsidP="000231DF">
      <w:pPr>
        <w:spacing w:after="0" w:line="240" w:lineRule="auto"/>
      </w:pPr>
      <w:r>
        <w:separator/>
      </w:r>
    </w:p>
  </w:footnote>
  <w:footnote w:type="continuationSeparator" w:id="0">
    <w:p w14:paraId="4B3FC09E" w14:textId="77777777" w:rsidR="002F1C29" w:rsidRDefault="002F1C29" w:rsidP="00023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3C897BEA" w14:textId="77777777" w:rsidR="000231DF" w:rsidRDefault="000231DF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4BB4285" w14:textId="77777777" w:rsidR="000231DF" w:rsidRDefault="000231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B7"/>
    <w:rsid w:val="000230BB"/>
    <w:rsid w:val="000231DF"/>
    <w:rsid w:val="00122B76"/>
    <w:rsid w:val="0014237A"/>
    <w:rsid w:val="00154EA0"/>
    <w:rsid w:val="002D3EE1"/>
    <w:rsid w:val="002F1C29"/>
    <w:rsid w:val="003235D0"/>
    <w:rsid w:val="00947AB7"/>
    <w:rsid w:val="00AA064C"/>
    <w:rsid w:val="00B4290D"/>
    <w:rsid w:val="00D3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597BF"/>
  <w15:chartTrackingRefBased/>
  <w15:docId w15:val="{810278EF-ABF0-4A1F-960A-36F250F9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A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31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1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3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1DF"/>
  </w:style>
  <w:style w:type="paragraph" w:styleId="Footer">
    <w:name w:val="footer"/>
    <w:basedOn w:val="Normal"/>
    <w:link w:val="FooterChar"/>
    <w:uiPriority w:val="99"/>
    <w:unhideWhenUsed/>
    <w:rsid w:val="00023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Ladd (Counties)</dc:creator>
  <cp:keywords/>
  <dc:description/>
  <cp:lastModifiedBy>Simon Ladd (Counties)</cp:lastModifiedBy>
  <cp:revision>2</cp:revision>
  <dcterms:created xsi:type="dcterms:W3CDTF">2025-11-30T18:26:00Z</dcterms:created>
  <dcterms:modified xsi:type="dcterms:W3CDTF">2025-11-30T18:26:00Z</dcterms:modified>
</cp:coreProperties>
</file>