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DCF3" w14:textId="1C13B6D1" w:rsidR="00BA45CD" w:rsidRDefault="00BA45CD" w:rsidP="00E94D15">
      <w:pPr>
        <w:rPr>
          <w:b/>
          <w:bCs/>
          <w:sz w:val="72"/>
          <w:szCs w:val="72"/>
        </w:rPr>
      </w:pPr>
      <w:r>
        <w:rPr>
          <w:b/>
          <w:bCs/>
          <w:sz w:val="72"/>
          <w:szCs w:val="72"/>
        </w:rPr>
        <w:t>0</w:t>
      </w:r>
      <w:r w:rsidRPr="00756BA3">
        <w:rPr>
          <w:b/>
          <w:bCs/>
          <w:sz w:val="72"/>
          <w:szCs w:val="72"/>
        </w:rPr>
        <w:t>0</w:t>
      </w:r>
      <w:r>
        <w:rPr>
          <w:b/>
          <w:bCs/>
          <w:sz w:val="72"/>
          <w:szCs w:val="72"/>
        </w:rPr>
        <w:t>5</w:t>
      </w:r>
    </w:p>
    <w:p w14:paraId="44B6DFE1" w14:textId="69EF8465" w:rsidR="00E94D15" w:rsidRPr="00BA45CD" w:rsidRDefault="00BA45CD" w:rsidP="00E94D15">
      <w:pPr>
        <w:rPr>
          <w:sz w:val="40"/>
          <w:szCs w:val="40"/>
        </w:rPr>
      </w:pPr>
      <w:r w:rsidRPr="00BA45CD">
        <w:rPr>
          <w:b/>
          <w:bCs/>
          <w:sz w:val="40"/>
          <w:szCs w:val="40"/>
        </w:rPr>
        <w:t>Brockley Church Membership Sign-up</w:t>
      </w:r>
    </w:p>
    <w:p w14:paraId="7AFD2EAC" w14:textId="54F554DD" w:rsidR="006410AD" w:rsidRPr="000C1345" w:rsidRDefault="006410AD" w:rsidP="00E94D15">
      <w:pPr>
        <w:rPr>
          <w:rFonts w:ascii="Abadi ExtraLight" w:hAnsi="Abadi ExtraLight"/>
          <w:b/>
          <w:bCs/>
          <w:sz w:val="24"/>
          <w:szCs w:val="24"/>
        </w:rPr>
      </w:pPr>
      <w:r w:rsidRPr="00E507A2">
        <w:rPr>
          <w:rFonts w:ascii="Abadi ExtraLight" w:hAnsi="Abadi ExtraLight"/>
          <w:b/>
          <w:bCs/>
          <w:sz w:val="24"/>
          <w:szCs w:val="24"/>
        </w:rPr>
        <w:fldChar w:fldCharType="begin"/>
      </w:r>
      <w:r w:rsidRPr="00E507A2">
        <w:rPr>
          <w:rFonts w:ascii="Abadi ExtraLight" w:hAnsi="Abadi ExtraLight"/>
          <w:b/>
          <w:bCs/>
          <w:sz w:val="24"/>
          <w:szCs w:val="24"/>
        </w:rPr>
        <w:instrText xml:space="preserve">  SAVEDATE \@ "dddd, d MMMM yyyy HH:mm"</w:instrText>
      </w:r>
      <w:r w:rsidRPr="00E507A2">
        <w:rPr>
          <w:rFonts w:ascii="Abadi ExtraLight" w:hAnsi="Abadi ExtraLight"/>
          <w:b/>
          <w:bCs/>
          <w:sz w:val="24"/>
          <w:szCs w:val="24"/>
        </w:rPr>
        <w:fldChar w:fldCharType="separate"/>
      </w:r>
      <w:r w:rsidR="000C1345">
        <w:rPr>
          <w:rFonts w:ascii="Abadi ExtraLight" w:hAnsi="Abadi ExtraLight"/>
          <w:b/>
          <w:bCs/>
          <w:noProof/>
          <w:sz w:val="24"/>
          <w:szCs w:val="24"/>
        </w:rPr>
        <w:t>Monday, 16 February 2026 11:07</w:t>
      </w:r>
      <w:r w:rsidRPr="00E507A2">
        <w:rPr>
          <w:rFonts w:ascii="Abadi ExtraLight" w:hAnsi="Abadi ExtraLight"/>
          <w:b/>
          <w:bCs/>
          <w:sz w:val="24"/>
          <w:szCs w:val="24"/>
        </w:rPr>
        <w:fldChar w:fldCharType="end"/>
      </w:r>
      <w:r w:rsidRPr="00E507A2">
        <w:rPr>
          <w:rFonts w:ascii="Abadi ExtraLight" w:hAnsi="Abadi ExtraLight"/>
          <w:b/>
          <w:bCs/>
          <w:sz w:val="24"/>
          <w:szCs w:val="24"/>
        </w:rPr>
        <w:br/>
        <w:t>Click inside the field and press F9 to update.</w:t>
      </w:r>
      <w:r w:rsidRPr="00E507A2">
        <w:rPr>
          <w:rFonts w:ascii="Abadi ExtraLight" w:hAnsi="Abadi ExtraLight"/>
          <w:b/>
          <w:bCs/>
          <w:sz w:val="24"/>
          <w:szCs w:val="24"/>
        </w:rPr>
        <w:br/>
        <w:t>Save the document (</w:t>
      </w:r>
      <w:proofErr w:type="spellStart"/>
      <w:r w:rsidRPr="00E507A2">
        <w:rPr>
          <w:rFonts w:ascii="Abadi ExtraLight" w:hAnsi="Abadi ExtraLight"/>
          <w:b/>
          <w:bCs/>
          <w:sz w:val="24"/>
          <w:szCs w:val="24"/>
        </w:rPr>
        <w:t>Ctrl+S</w:t>
      </w:r>
      <w:proofErr w:type="spellEnd"/>
      <w:r w:rsidRPr="00E507A2">
        <w:rPr>
          <w:rFonts w:ascii="Abadi ExtraLight" w:hAnsi="Abadi ExtraLight"/>
          <w:b/>
          <w:bCs/>
          <w:sz w:val="24"/>
          <w:szCs w:val="24"/>
        </w:rPr>
        <w:t>), then press F9 again to refresh (SAVEDATE only changes after saving).</w:t>
      </w:r>
    </w:p>
    <w:p w14:paraId="06DEE395" w14:textId="77777777" w:rsidR="006410AD" w:rsidRDefault="006410AD" w:rsidP="00E94D15"/>
    <w:p w14:paraId="36B792C8" w14:textId="5DF47950" w:rsidR="00E94D15" w:rsidRPr="00E94D15" w:rsidRDefault="00E94D15" w:rsidP="00E94D15">
      <w:r w:rsidRPr="00E94D15">
        <w:t xml:space="preserve">The church is not bricks and mortar – it is people. Church is not something we merely attend; it is something we belong to. We are not spectators but participants in the body of Christ. Membership is a shared commitment to Christ: to worship, witness, unity, discipleship, and mutual care under the </w:t>
      </w:r>
      <w:r w:rsidR="00BA45CD">
        <w:t>L</w:t>
      </w:r>
      <w:r w:rsidRPr="00E94D15">
        <w:t>ordship of Jesus Christ.</w:t>
      </w:r>
    </w:p>
    <w:p w14:paraId="3B86C68B" w14:textId="77777777" w:rsidR="00E94D15" w:rsidRPr="00E94D15" w:rsidRDefault="00E94D15" w:rsidP="00E94D15">
      <w:r w:rsidRPr="00E94D15">
        <w:t>The church does not belong to us – it belongs to Jesus. It is his idea, his institution, and his continuing work in the world. He is the head; he determines the mission, sets the agenda, and supplies the power. He is the guarantor of the church’s ultimate success.</w:t>
      </w:r>
    </w:p>
    <w:p w14:paraId="3C7B8BB4" w14:textId="77777777" w:rsidR="00E94D15" w:rsidRPr="00E94D15" w:rsidRDefault="00E94D15" w:rsidP="00E94D15">
      <w:r w:rsidRPr="00E94D15">
        <w:t>All Christians belong to the church universal – the one body of Christ that spans every nation, generation, and denomination. It is not Jesus’ design that believers should be alone. We are family, and we are called to commit ourselves to a local fellowship: a visible, gathered community where faith is nurtured, gifts are exercised, graces are developed, and the Gospel is declared and lived.</w:t>
      </w:r>
    </w:p>
    <w:p w14:paraId="6AAB3D9F" w14:textId="77777777" w:rsidR="00E94D15" w:rsidRPr="00E94D15" w:rsidRDefault="00E94D15" w:rsidP="00E94D15">
      <w:r w:rsidRPr="00E94D15">
        <w:rPr>
          <w:b/>
          <w:bCs/>
        </w:rPr>
        <w:t>Commitment to Jesus as Saviour</w:t>
      </w:r>
      <w:r w:rsidRPr="00E94D15">
        <w:t xml:space="preserve"> Yes. I am a Christian. I have abandoned all notions that I can qualify for heaven by my good deeds or win God’s approval by my good behaviour. I have come to God in repentance and asked for his forgiveness. I have asked Jesus to be my Saviour. I am forgiven because Jesus, who is God, paid off my moral debt as he suffered on the cross. He takes my sin and gives me his righteousness; he welcomes me into his family and gives me his Spirit.</w:t>
      </w:r>
    </w:p>
    <w:p w14:paraId="4667F6AC" w14:textId="53B28108" w:rsidR="00E94D15" w:rsidRPr="00E94D15" w:rsidRDefault="00E94D15" w:rsidP="00E94D15">
      <w:r w:rsidRPr="00E94D15">
        <w:rPr>
          <w:b/>
          <w:bCs/>
        </w:rPr>
        <w:t>Commitment to Jesus as Lord</w:t>
      </w:r>
      <w:r w:rsidRPr="00E94D15">
        <w:t xml:space="preserve"> Yes. I understand that becoming a Christian is a beginning, not an end. It’s not a “get into heaven free” ticket</w:t>
      </w:r>
      <w:r w:rsidR="003F4F65">
        <w:t xml:space="preserve"> that I can truck in my back pocket and forget all about it. Becoming a Christian i</w:t>
      </w:r>
      <w:r w:rsidRPr="00E94D15">
        <w:t>s the beginning of a new life, a better life, where I walk with Jesus every day and grow to be more like him as I submit area after area of my life to his lordship.</w:t>
      </w:r>
    </w:p>
    <w:p w14:paraId="1D6EEC45" w14:textId="77777777" w:rsidR="00E94D15" w:rsidRDefault="00E94D15" w:rsidP="00E94D15">
      <w:r w:rsidRPr="00E94D15">
        <w:rPr>
          <w:b/>
          <w:bCs/>
        </w:rPr>
        <w:t>Commitment to the Lord’s People</w:t>
      </w:r>
      <w:r w:rsidRPr="00E94D15">
        <w:t xml:space="preserve"> Yes. I want to show commitment to Jesus by following his ‘one another’ commands and committing myself to his people in this local church. I recognise that membership is not a formality but a shared life—a covenant of mutual encouragement, accountability, and service. I commit to praying for others, serving with humility, receiving correction, and contributing to the health and witness of this fellowship.</w:t>
      </w:r>
    </w:p>
    <w:p w14:paraId="43874089" w14:textId="57E67BD6" w:rsidR="003F4F65" w:rsidRPr="00E94D15" w:rsidRDefault="003F4F65" w:rsidP="00E94D15">
      <w:r w:rsidRPr="003F4F65">
        <w:rPr>
          <w:b/>
          <w:bCs/>
        </w:rPr>
        <w:t>Commitment to the Great Commission</w:t>
      </w:r>
      <w:r>
        <w:br/>
        <w:t xml:space="preserve">I’m ready to play my part, both as an individual and as part of the churches’ efforts to fulfil to the ‘The Great Commission’ that Jesus has entrusted to his </w:t>
      </w:r>
      <w:proofErr w:type="gramStart"/>
      <w:r>
        <w:t>church..</w:t>
      </w:r>
      <w:proofErr w:type="gramEnd"/>
      <w:r>
        <w:t xml:space="preserve"> “</w:t>
      </w:r>
      <w:r w:rsidRPr="003F4F65">
        <w:t>Jesus came to them and said, ‘All authority in heaven and on earth has been given to me. </w:t>
      </w:r>
      <w:r w:rsidRPr="003F4F65">
        <w:rPr>
          <w:b/>
          <w:bCs/>
          <w:vertAlign w:val="superscript"/>
        </w:rPr>
        <w:t>19 </w:t>
      </w:r>
      <w:r w:rsidRPr="003F4F65">
        <w:t xml:space="preserve">Therefore go and make disciples of all nations, baptising them in the name of the Father and of the Son and of the Holy </w:t>
      </w:r>
      <w:r w:rsidRPr="003F4F65">
        <w:lastRenderedPageBreak/>
        <w:t>Spirit, </w:t>
      </w:r>
      <w:r w:rsidRPr="003F4F65">
        <w:rPr>
          <w:b/>
          <w:bCs/>
          <w:vertAlign w:val="superscript"/>
        </w:rPr>
        <w:t>20 </w:t>
      </w:r>
      <w:r w:rsidRPr="003F4F65">
        <w:t xml:space="preserve">and teaching them to obey everything I have commanded you. And </w:t>
      </w:r>
      <w:proofErr w:type="gramStart"/>
      <w:r w:rsidRPr="003F4F65">
        <w:t>surely</w:t>
      </w:r>
      <w:proofErr w:type="gramEnd"/>
      <w:r w:rsidRPr="003F4F65">
        <w:t xml:space="preserve"> I am with you always, to the very end of the age.’</w:t>
      </w:r>
      <w:r>
        <w:t xml:space="preserve"> Matthew 28:18-20.</w:t>
      </w:r>
      <w:r>
        <w:br/>
      </w:r>
    </w:p>
    <w:p w14:paraId="4C62093B" w14:textId="77777777" w:rsidR="00EC6417" w:rsidRDefault="00E94D15" w:rsidP="00E94D15">
      <w:r w:rsidRPr="00E94D15">
        <w:rPr>
          <w:b/>
          <w:bCs/>
        </w:rPr>
        <w:t>Affirmation</w:t>
      </w:r>
      <w:r w:rsidRPr="00E94D15">
        <w:t xml:space="preserve"> I </w:t>
      </w:r>
      <w:r w:rsidR="00EC6417">
        <w:t xml:space="preserve">have seen the accompanying </w:t>
      </w:r>
      <w:proofErr w:type="gramStart"/>
      <w:r w:rsidR="00EC6417">
        <w:t>documents:-</w:t>
      </w:r>
      <w:proofErr w:type="gramEnd"/>
    </w:p>
    <w:p w14:paraId="436AC6FE" w14:textId="68D1DB1F" w:rsidR="00E94D15" w:rsidRDefault="00EC6417" w:rsidP="00E94D15">
      <w:r>
        <w:t xml:space="preserve"> 001</w:t>
      </w:r>
      <w:r w:rsidRPr="00EC6417">
        <w:t xml:space="preserve"> </w:t>
      </w:r>
      <w:r w:rsidRPr="00EC6417">
        <w:t>Cornelius Elven and the Significance of Our Trust Deed</w:t>
      </w:r>
      <w:r>
        <w:t xml:space="preserve">, </w:t>
      </w:r>
      <w:r w:rsidR="006410AD">
        <w:br/>
      </w:r>
      <w:r>
        <w:t xml:space="preserve">002 What we believe, </w:t>
      </w:r>
      <w:r w:rsidR="006410AD">
        <w:br/>
      </w:r>
      <w:r>
        <w:t xml:space="preserve">003 The Case for Church Membership Today, </w:t>
      </w:r>
      <w:r w:rsidR="006410AD">
        <w:br/>
      </w:r>
      <w:r>
        <w:t>004 Being a Church Member.</w:t>
      </w:r>
    </w:p>
    <w:p w14:paraId="3DB645C3" w14:textId="77777777" w:rsidR="0025538E" w:rsidRDefault="0025538E" w:rsidP="00E94D15"/>
    <w:p w14:paraId="384291B9" w14:textId="0073C884" w:rsidR="0025538E" w:rsidRDefault="0025538E" w:rsidP="00E94D15">
      <w:r w:rsidRPr="0025538E">
        <w:t>I belong to Christ and his church—saved by grace, growing under his lordship, committed to his people, and ready to share in his mission.</w:t>
      </w:r>
    </w:p>
    <w:p w14:paraId="03336B46" w14:textId="77777777" w:rsidR="006410AD" w:rsidRDefault="006410AD" w:rsidP="00E94D15"/>
    <w:p w14:paraId="1251D5EB" w14:textId="77777777" w:rsidR="006410AD" w:rsidRPr="00E94D15" w:rsidRDefault="006410AD" w:rsidP="00E94D15"/>
    <w:p w14:paraId="7260D364" w14:textId="77777777" w:rsidR="00E94D15" w:rsidRPr="00E94D15" w:rsidRDefault="00E94D15" w:rsidP="00E94D15">
      <w:r w:rsidRPr="00E94D15">
        <w:t>Signed: ___________________________ Date: _____________________________</w:t>
      </w:r>
    </w:p>
    <w:p w14:paraId="5D67C005" w14:textId="77777777" w:rsidR="00E94D15" w:rsidRDefault="00E94D15"/>
    <w:p w14:paraId="41C0EC40" w14:textId="0BF91493" w:rsidR="00FB3ACD" w:rsidRPr="00FB3ACD" w:rsidRDefault="00FB3ACD">
      <w:r>
        <w:t xml:space="preserve"> </w:t>
      </w:r>
    </w:p>
    <w:sectPr w:rsidR="00FB3ACD" w:rsidRPr="00FB3AC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ACE7" w14:textId="77777777" w:rsidR="00625CAE" w:rsidRDefault="00625CAE" w:rsidP="006410AD">
      <w:pPr>
        <w:spacing w:after="0" w:line="240" w:lineRule="auto"/>
      </w:pPr>
      <w:r>
        <w:separator/>
      </w:r>
    </w:p>
  </w:endnote>
  <w:endnote w:type="continuationSeparator" w:id="0">
    <w:p w14:paraId="153B7DFA" w14:textId="77777777" w:rsidR="00625CAE" w:rsidRDefault="00625CAE" w:rsidP="0064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22F8" w14:textId="77777777" w:rsidR="00625CAE" w:rsidRDefault="00625CAE" w:rsidP="006410AD">
      <w:pPr>
        <w:spacing w:after="0" w:line="240" w:lineRule="auto"/>
      </w:pPr>
      <w:r>
        <w:separator/>
      </w:r>
    </w:p>
  </w:footnote>
  <w:footnote w:type="continuationSeparator" w:id="0">
    <w:p w14:paraId="439A1363" w14:textId="77777777" w:rsidR="00625CAE" w:rsidRDefault="00625CAE" w:rsidP="00641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4C6C7A92" w14:textId="77777777" w:rsidR="006410AD" w:rsidRDefault="006410A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AD80CA1" w14:textId="77777777" w:rsidR="006410AD" w:rsidRDefault="00641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CD"/>
    <w:rsid w:val="000C1345"/>
    <w:rsid w:val="00122B76"/>
    <w:rsid w:val="0025538E"/>
    <w:rsid w:val="002D3EE1"/>
    <w:rsid w:val="003235D0"/>
    <w:rsid w:val="003F4F65"/>
    <w:rsid w:val="004C2483"/>
    <w:rsid w:val="00625CAE"/>
    <w:rsid w:val="006410AD"/>
    <w:rsid w:val="007867C3"/>
    <w:rsid w:val="00BA45CD"/>
    <w:rsid w:val="00BA4B6D"/>
    <w:rsid w:val="00BD451A"/>
    <w:rsid w:val="00C176FA"/>
    <w:rsid w:val="00E94D15"/>
    <w:rsid w:val="00EC6417"/>
    <w:rsid w:val="00FB3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EEBD"/>
  <w15:chartTrackingRefBased/>
  <w15:docId w15:val="{E1372C81-FD70-4916-A5C0-0FFDB25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ACD"/>
    <w:rPr>
      <w:rFonts w:eastAsiaTheme="majorEastAsia" w:cstheme="majorBidi"/>
      <w:color w:val="272727" w:themeColor="text1" w:themeTint="D8"/>
    </w:rPr>
  </w:style>
  <w:style w:type="paragraph" w:styleId="Title">
    <w:name w:val="Title"/>
    <w:basedOn w:val="Normal"/>
    <w:next w:val="Normal"/>
    <w:link w:val="TitleChar"/>
    <w:uiPriority w:val="10"/>
    <w:qFormat/>
    <w:rsid w:val="00FB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ACD"/>
    <w:pPr>
      <w:spacing w:before="160"/>
      <w:jc w:val="center"/>
    </w:pPr>
    <w:rPr>
      <w:i/>
      <w:iCs/>
      <w:color w:val="404040" w:themeColor="text1" w:themeTint="BF"/>
    </w:rPr>
  </w:style>
  <w:style w:type="character" w:customStyle="1" w:styleId="QuoteChar">
    <w:name w:val="Quote Char"/>
    <w:basedOn w:val="DefaultParagraphFont"/>
    <w:link w:val="Quote"/>
    <w:uiPriority w:val="29"/>
    <w:rsid w:val="00FB3ACD"/>
    <w:rPr>
      <w:i/>
      <w:iCs/>
      <w:color w:val="404040" w:themeColor="text1" w:themeTint="BF"/>
    </w:rPr>
  </w:style>
  <w:style w:type="paragraph" w:styleId="ListParagraph">
    <w:name w:val="List Paragraph"/>
    <w:basedOn w:val="Normal"/>
    <w:uiPriority w:val="34"/>
    <w:qFormat/>
    <w:rsid w:val="00FB3ACD"/>
    <w:pPr>
      <w:ind w:left="720"/>
      <w:contextualSpacing/>
    </w:pPr>
  </w:style>
  <w:style w:type="character" w:styleId="IntenseEmphasis">
    <w:name w:val="Intense Emphasis"/>
    <w:basedOn w:val="DefaultParagraphFont"/>
    <w:uiPriority w:val="21"/>
    <w:qFormat/>
    <w:rsid w:val="00FB3ACD"/>
    <w:rPr>
      <w:i/>
      <w:iCs/>
      <w:color w:val="0F4761" w:themeColor="accent1" w:themeShade="BF"/>
    </w:rPr>
  </w:style>
  <w:style w:type="paragraph" w:styleId="IntenseQuote">
    <w:name w:val="Intense Quote"/>
    <w:basedOn w:val="Normal"/>
    <w:next w:val="Normal"/>
    <w:link w:val="IntenseQuoteChar"/>
    <w:uiPriority w:val="30"/>
    <w:qFormat/>
    <w:rsid w:val="00FB3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ACD"/>
    <w:rPr>
      <w:i/>
      <w:iCs/>
      <w:color w:val="0F4761" w:themeColor="accent1" w:themeShade="BF"/>
    </w:rPr>
  </w:style>
  <w:style w:type="character" w:styleId="IntenseReference">
    <w:name w:val="Intense Reference"/>
    <w:basedOn w:val="DefaultParagraphFont"/>
    <w:uiPriority w:val="32"/>
    <w:qFormat/>
    <w:rsid w:val="00FB3ACD"/>
    <w:rPr>
      <w:b/>
      <w:bCs/>
      <w:smallCaps/>
      <w:color w:val="0F4761" w:themeColor="accent1" w:themeShade="BF"/>
      <w:spacing w:val="5"/>
    </w:rPr>
  </w:style>
  <w:style w:type="paragraph" w:styleId="Header">
    <w:name w:val="header"/>
    <w:basedOn w:val="Normal"/>
    <w:link w:val="HeaderChar"/>
    <w:uiPriority w:val="99"/>
    <w:unhideWhenUsed/>
    <w:rsid w:val="00641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0AD"/>
  </w:style>
  <w:style w:type="paragraph" w:styleId="Footer">
    <w:name w:val="footer"/>
    <w:basedOn w:val="Normal"/>
    <w:link w:val="FooterChar"/>
    <w:uiPriority w:val="99"/>
    <w:unhideWhenUsed/>
    <w:rsid w:val="00641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 (Counties)</dc:creator>
  <cp:keywords/>
  <dc:description/>
  <cp:lastModifiedBy>Simon Ladd</cp:lastModifiedBy>
  <cp:revision>3</cp:revision>
  <dcterms:created xsi:type="dcterms:W3CDTF">2026-02-16T11:09:00Z</dcterms:created>
  <dcterms:modified xsi:type="dcterms:W3CDTF">2026-02-16T11:13:00Z</dcterms:modified>
</cp:coreProperties>
</file>